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4D" w:rsidRDefault="00B0554D" w:rsidP="00B0554D">
      <w:pPr>
        <w:spacing w:line="240" w:lineRule="auto"/>
        <w:jc w:val="center"/>
        <w:rPr>
          <w:b/>
          <w:lang w:val="id-ID"/>
        </w:rPr>
      </w:pPr>
    </w:p>
    <w:p w:rsidR="000944B4" w:rsidRPr="00B0554D" w:rsidRDefault="00B0554D" w:rsidP="00B0554D">
      <w:pPr>
        <w:spacing w:line="240" w:lineRule="auto"/>
        <w:jc w:val="center"/>
        <w:rPr>
          <w:b/>
          <w:sz w:val="28"/>
          <w:szCs w:val="28"/>
          <w:lang w:val="id-ID"/>
        </w:rPr>
      </w:pPr>
      <w:r w:rsidRPr="00B0554D">
        <w:rPr>
          <w:b/>
          <w:sz w:val="28"/>
          <w:szCs w:val="28"/>
        </w:rPr>
        <w:t xml:space="preserve">PENGARUH GAJI DAN </w:t>
      </w:r>
      <w:r>
        <w:rPr>
          <w:b/>
          <w:sz w:val="28"/>
          <w:szCs w:val="28"/>
        </w:rPr>
        <w:t>KINERJA TERHADAP DISIPLIN KERJA</w:t>
      </w:r>
      <w:r>
        <w:rPr>
          <w:b/>
          <w:sz w:val="28"/>
          <w:szCs w:val="28"/>
          <w:lang w:val="id-ID"/>
        </w:rPr>
        <w:t xml:space="preserve"> </w:t>
      </w:r>
      <w:r w:rsidRPr="00B0554D">
        <w:rPr>
          <w:b/>
          <w:sz w:val="28"/>
          <w:szCs w:val="28"/>
        </w:rPr>
        <w:t>KARYAWAN PADA PT. LANCAR ABADI MEDAN</w:t>
      </w:r>
    </w:p>
    <w:p w:rsidR="000944B4" w:rsidRDefault="000944B4" w:rsidP="000944B4">
      <w:pPr>
        <w:spacing w:line="240" w:lineRule="auto"/>
        <w:ind w:left="0" w:firstLine="0"/>
        <w:rPr>
          <w:b/>
        </w:rPr>
      </w:pPr>
    </w:p>
    <w:p w:rsidR="00E91AB3" w:rsidRDefault="00E91AB3" w:rsidP="000944B4">
      <w:pPr>
        <w:spacing w:line="240" w:lineRule="auto"/>
        <w:ind w:left="0" w:firstLine="0"/>
        <w:rPr>
          <w:b/>
        </w:rPr>
      </w:pPr>
    </w:p>
    <w:p w:rsidR="000944B4" w:rsidRPr="00C875B3" w:rsidRDefault="00B0554D" w:rsidP="00E91AB3">
      <w:pPr>
        <w:spacing w:line="240" w:lineRule="auto"/>
        <w:ind w:left="0" w:right="0" w:firstLine="0"/>
        <w:jc w:val="center"/>
        <w:rPr>
          <w:b/>
        </w:rPr>
      </w:pPr>
      <w:r w:rsidRPr="00DA676C">
        <w:rPr>
          <w:b/>
        </w:rPr>
        <w:t>Grecia Yupastha</w:t>
      </w:r>
      <w:r w:rsidRPr="00C875B3">
        <w:rPr>
          <w:b/>
          <w:vertAlign w:val="superscript"/>
        </w:rPr>
        <w:t xml:space="preserve"> </w:t>
      </w:r>
      <w:r w:rsidR="000944B4" w:rsidRPr="00C875B3">
        <w:rPr>
          <w:b/>
          <w:vertAlign w:val="superscript"/>
        </w:rPr>
        <w:t>1</w:t>
      </w:r>
      <w:r w:rsidR="000944B4" w:rsidRPr="00C875B3">
        <w:rPr>
          <w:b/>
        </w:rPr>
        <w:t xml:space="preserve">, </w:t>
      </w:r>
      <w:r w:rsidRPr="00DA676C">
        <w:rPr>
          <w:b/>
        </w:rPr>
        <w:t>Syawaluddin</w:t>
      </w:r>
      <w:r w:rsidRPr="00C875B3">
        <w:rPr>
          <w:b/>
          <w:vertAlign w:val="superscript"/>
        </w:rPr>
        <w:t xml:space="preserve"> </w:t>
      </w:r>
      <w:r w:rsidR="000944B4" w:rsidRPr="00C875B3">
        <w:rPr>
          <w:b/>
          <w:vertAlign w:val="superscript"/>
        </w:rPr>
        <w:t>2</w:t>
      </w:r>
      <w:r w:rsidR="000944B4" w:rsidRPr="00C875B3">
        <w:rPr>
          <w:b/>
        </w:rPr>
        <w:t xml:space="preserve"> dan </w:t>
      </w:r>
      <w:r w:rsidRPr="00DA676C">
        <w:rPr>
          <w:b/>
        </w:rPr>
        <w:t>Aidil Putra</w:t>
      </w:r>
      <w:r w:rsidR="000944B4" w:rsidRPr="00C875B3">
        <w:rPr>
          <w:b/>
          <w:vertAlign w:val="superscript"/>
        </w:rPr>
        <w:t>3</w:t>
      </w:r>
      <w:r w:rsidR="00FD75CE" w:rsidRPr="00C875B3">
        <w:rPr>
          <w:b/>
        </w:rPr>
        <w:t xml:space="preserve"> </w:t>
      </w:r>
    </w:p>
    <w:p w:rsidR="00B0554D" w:rsidRDefault="000944B4" w:rsidP="00B0554D">
      <w:pPr>
        <w:spacing w:line="240" w:lineRule="auto"/>
        <w:jc w:val="center"/>
        <w:rPr>
          <w:b/>
          <w:lang w:val="id-ID"/>
        </w:rPr>
      </w:pPr>
      <w:r w:rsidRPr="00C875B3">
        <w:rPr>
          <w:vertAlign w:val="superscript"/>
        </w:rPr>
        <w:t>1</w:t>
      </w:r>
      <w:r w:rsidR="00B0554D" w:rsidRPr="00B0554D">
        <w:t>Alumni</w:t>
      </w:r>
      <w:r w:rsidR="00B0554D" w:rsidRPr="00DA676C">
        <w:rPr>
          <w:b/>
        </w:rPr>
        <w:t xml:space="preserve"> </w:t>
      </w:r>
      <w:r w:rsidR="00B0554D" w:rsidRPr="00B0554D">
        <w:t>STIE Professional Manajemen College Indonesia</w:t>
      </w:r>
    </w:p>
    <w:p w:rsidR="000944B4" w:rsidRPr="00B0554D" w:rsidRDefault="00E91AB3" w:rsidP="00B0554D">
      <w:pPr>
        <w:spacing w:line="240" w:lineRule="auto"/>
        <w:jc w:val="center"/>
        <w:rPr>
          <w:b/>
        </w:rPr>
      </w:pPr>
      <w:proofErr w:type="gramStart"/>
      <w:r w:rsidRPr="00C875B3">
        <w:t>e</w:t>
      </w:r>
      <w:r w:rsidR="000944B4" w:rsidRPr="00C875B3">
        <w:t>mail</w:t>
      </w:r>
      <w:proofErr w:type="gramEnd"/>
      <w:r w:rsidR="000944B4" w:rsidRPr="00C875B3">
        <w:t xml:space="preserve">: </w:t>
      </w:r>
      <w:hyperlink r:id="rId8" w:history="1">
        <w:r w:rsidR="00B0554D" w:rsidRPr="00B0554D">
          <w:rPr>
            <w:rStyle w:val="Hyperlink"/>
          </w:rPr>
          <w:t>Greciatan98@gmail.com</w:t>
        </w:r>
      </w:hyperlink>
      <w:r w:rsidR="00B0554D" w:rsidRPr="00B0554D">
        <w:rPr>
          <w:b/>
        </w:rPr>
        <w:t xml:space="preserve"> </w:t>
      </w:r>
    </w:p>
    <w:p w:rsidR="00B0554D" w:rsidRPr="00DA676C" w:rsidRDefault="00E91AB3" w:rsidP="00B0554D">
      <w:pPr>
        <w:spacing w:line="240" w:lineRule="auto"/>
        <w:jc w:val="center"/>
        <w:rPr>
          <w:b/>
        </w:rPr>
      </w:pPr>
      <w:r w:rsidRPr="00004A87">
        <w:rPr>
          <w:vertAlign w:val="superscript"/>
        </w:rPr>
        <w:t>2</w:t>
      </w:r>
      <w:r w:rsidR="00B0554D" w:rsidRPr="00B0554D">
        <w:t>Dosen STIE Professional Manajemen College Indonesia</w:t>
      </w:r>
    </w:p>
    <w:p w:rsidR="00E91AB3" w:rsidRPr="00D6552C" w:rsidRDefault="00E91AB3" w:rsidP="00B0554D">
      <w:pPr>
        <w:spacing w:line="240" w:lineRule="auto"/>
        <w:ind w:left="0" w:right="0" w:firstLine="0"/>
        <w:jc w:val="center"/>
        <w:rPr>
          <w:lang w:val="id-ID"/>
        </w:rPr>
      </w:pPr>
      <w:proofErr w:type="gramStart"/>
      <w:r w:rsidRPr="00004A87">
        <w:t>email</w:t>
      </w:r>
      <w:proofErr w:type="gramEnd"/>
      <w:r w:rsidRPr="00004A87">
        <w:t>:</w:t>
      </w:r>
      <w:r w:rsidR="00D6552C" w:rsidRPr="00D6552C">
        <w:t xml:space="preserve"> </w:t>
      </w:r>
      <w:r w:rsidR="00D6552C">
        <w:t>syawal73_liaw@yahoo.com</w:t>
      </w:r>
      <w:r w:rsidRPr="00004A87">
        <w:t xml:space="preserve"> </w:t>
      </w:r>
    </w:p>
    <w:p w:rsidR="00E91AB3" w:rsidRPr="00D6552C" w:rsidRDefault="00E91AB3" w:rsidP="00D6552C">
      <w:pPr>
        <w:spacing w:line="240" w:lineRule="auto"/>
        <w:jc w:val="center"/>
        <w:rPr>
          <w:lang w:val="id-ID"/>
        </w:rPr>
      </w:pPr>
      <w:r w:rsidRPr="00D6552C">
        <w:rPr>
          <w:vertAlign w:val="superscript"/>
        </w:rPr>
        <w:t>3</w:t>
      </w:r>
      <w:r w:rsidR="00D6552C" w:rsidRPr="00D6552C">
        <w:t>Dosen STIE Professional Manajemen College Indonesia</w:t>
      </w:r>
    </w:p>
    <w:p w:rsidR="00E91AB3" w:rsidRPr="00004A87" w:rsidRDefault="00E91AB3" w:rsidP="00D6552C">
      <w:pPr>
        <w:spacing w:line="240" w:lineRule="auto"/>
        <w:ind w:right="0"/>
        <w:jc w:val="center"/>
        <w:rPr>
          <w:vertAlign w:val="superscript"/>
        </w:rPr>
      </w:pPr>
      <w:proofErr w:type="gramStart"/>
      <w:r w:rsidRPr="00004A87">
        <w:t>email</w:t>
      </w:r>
      <w:proofErr w:type="gramEnd"/>
      <w:r w:rsidRPr="00004A87">
        <w:t xml:space="preserve">: </w:t>
      </w:r>
      <w:r w:rsidR="00D6552C">
        <w:rPr>
          <w:lang w:val="id-ID"/>
        </w:rPr>
        <w:t>aidilputra82</w:t>
      </w:r>
      <w:hyperlink r:id="rId9" w:history="1">
        <w:r w:rsidR="00D6552C">
          <w:rPr>
            <w:rStyle w:val="Hyperlink"/>
            <w:color w:val="auto"/>
            <w:u w:val="none"/>
          </w:rPr>
          <w:t>@</w:t>
        </w:r>
        <w:r w:rsidR="00D6552C">
          <w:rPr>
            <w:rStyle w:val="Hyperlink"/>
            <w:color w:val="auto"/>
            <w:u w:val="none"/>
            <w:lang w:val="id-ID"/>
          </w:rPr>
          <w:t>yahoo</w:t>
        </w:r>
        <w:r w:rsidR="00004A87" w:rsidRPr="00004A87">
          <w:rPr>
            <w:rStyle w:val="Hyperlink"/>
            <w:color w:val="auto"/>
            <w:u w:val="none"/>
          </w:rPr>
          <w:t>.com</w:t>
        </w:r>
      </w:hyperlink>
    </w:p>
    <w:p w:rsidR="000944B4" w:rsidRPr="00C875B3" w:rsidRDefault="000944B4" w:rsidP="000944B4">
      <w:pPr>
        <w:pStyle w:val="04abstractEnglish"/>
        <w:ind w:left="0" w:right="0"/>
        <w:rPr>
          <w:rFonts w:cs="Times New Roman"/>
          <w:sz w:val="24"/>
          <w:szCs w:val="24"/>
          <w:lang w:val="en-US"/>
        </w:rPr>
      </w:pPr>
    </w:p>
    <w:p w:rsidR="00D6552C" w:rsidRDefault="00D6552C" w:rsidP="00D6552C">
      <w:pPr>
        <w:pStyle w:val="Default"/>
        <w:widowControl w:val="0"/>
        <w:jc w:val="both"/>
        <w:rPr>
          <w:i/>
          <w:lang w:val="id-ID"/>
        </w:rPr>
      </w:pPr>
      <w:r w:rsidRPr="00D6552C">
        <w:rPr>
          <w:b/>
          <w:i/>
          <w:lang w:val="id-ID"/>
        </w:rPr>
        <w:t>Abstract.</w:t>
      </w:r>
      <w:r w:rsidR="00897E51" w:rsidRPr="00C875B3">
        <w:t xml:space="preserve"> </w:t>
      </w:r>
      <w:r w:rsidRPr="005E2657">
        <w:rPr>
          <w:i/>
        </w:rPr>
        <w:t xml:space="preserve">Human resources are one of the company's main keys to developing well and supporting the company's success in achieving its goals. Human resources in question are: company employees. PT. Lancar Abadi Medan is a distributor company of Rice cooker Yong Ma's brand. In their daily activities, the company is faced with the problem of lack of employee discipline which can be seen in employees who are often late for work, neglect their duties and responsibilities, and not thorough in their work. This happens allegedly due to Salary and Performance factors from employees. The salary given is not in accordance with the job and also the position obtained is not according to ability, because it is not an employee's field. In addition, the performance of employees is also not high because the leader is unfair in providing targets to be achieved, and the </w:t>
      </w:r>
      <w:proofErr w:type="gramStart"/>
      <w:r w:rsidRPr="005E2657">
        <w:rPr>
          <w:i/>
        </w:rPr>
        <w:t>division of tasks and responsibilities aren't</w:t>
      </w:r>
      <w:proofErr w:type="gramEnd"/>
      <w:r w:rsidRPr="005E2657">
        <w:rPr>
          <w:i/>
        </w:rPr>
        <w:t xml:space="preserve"> according with the employee's position. The purpose of this study is to determine the effect of Salary and Performance on the work discipline of e</w:t>
      </w:r>
      <w:r>
        <w:rPr>
          <w:i/>
        </w:rPr>
        <w:t>mployees PT. Lancar Abadi Medan</w:t>
      </w:r>
      <w:r>
        <w:rPr>
          <w:i/>
          <w:lang w:val="id-ID"/>
        </w:rPr>
        <w:t>.</w:t>
      </w:r>
      <w:r w:rsidRPr="00D6552C">
        <w:rPr>
          <w:i/>
        </w:rPr>
        <w:t xml:space="preserve"> </w:t>
      </w:r>
      <w:r w:rsidRPr="005E2657">
        <w:rPr>
          <w:i/>
        </w:rPr>
        <w:t xml:space="preserve">The analytical method used is descriptive and quantitative analysis methods. The population in this study is 30 people who were employees of PT. Lancar Abadi Medan and also as a respondent. The </w:t>
      </w:r>
      <w:proofErr w:type="gramStart"/>
      <w:r w:rsidRPr="005E2657">
        <w:rPr>
          <w:i/>
        </w:rPr>
        <w:t>methods of data collection is</w:t>
      </w:r>
      <w:proofErr w:type="gramEnd"/>
      <w:r w:rsidRPr="005E2657">
        <w:rPr>
          <w:i/>
        </w:rPr>
        <w:t xml:space="preserve"> done by observation, interviews, documentation methods, questionnaires distribution, and literature studies. The Variable is measured by a Likert scale. The data analysis model is used to answer the hypothesis is multiple linear regression analysis.These results indicate that partially the salary does not significantly influence the work discipline of employees of PT. Lancar Abadi Medan, while Performance has a significant effect on the discipline of the employees of PT. Lancar Abadi Medan. And simultaneous, salary and performance influence the work discipline of employees of PT. Lancar Abadi Medan.</w:t>
      </w:r>
    </w:p>
    <w:p w:rsidR="00D6552C" w:rsidRDefault="00D6552C" w:rsidP="00D6552C">
      <w:pPr>
        <w:pStyle w:val="Default"/>
        <w:widowControl w:val="0"/>
        <w:spacing w:line="276" w:lineRule="auto"/>
        <w:rPr>
          <w:b/>
          <w:i/>
          <w:lang w:val="id-ID"/>
        </w:rPr>
      </w:pPr>
    </w:p>
    <w:p w:rsidR="00897E51" w:rsidRPr="00D6552C" w:rsidRDefault="00D6552C" w:rsidP="00D6552C">
      <w:pPr>
        <w:pStyle w:val="Default"/>
        <w:widowControl w:val="0"/>
        <w:spacing w:line="276" w:lineRule="auto"/>
        <w:rPr>
          <w:b/>
          <w:i/>
          <w:lang w:val="id-ID"/>
        </w:rPr>
      </w:pPr>
      <w:r w:rsidRPr="005E2657">
        <w:rPr>
          <w:b/>
          <w:i/>
        </w:rPr>
        <w:t>Keywords: Salary, Performance, Work Disciplines</w:t>
      </w:r>
    </w:p>
    <w:p w:rsidR="00FD75CE" w:rsidRPr="00C875B3" w:rsidRDefault="00FD75CE" w:rsidP="000944B4">
      <w:pPr>
        <w:widowControl w:val="0"/>
        <w:spacing w:line="240" w:lineRule="auto"/>
        <w:ind w:left="0" w:right="18" w:firstLine="0"/>
        <w:sectPr w:rsidR="00FD75CE" w:rsidRPr="00C875B3" w:rsidSect="00E05606">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pgNumType w:start="20"/>
          <w:cols w:space="284"/>
          <w:titlePg/>
          <w:docGrid w:linePitch="360"/>
        </w:sectPr>
      </w:pPr>
    </w:p>
    <w:p w:rsidR="000944B4" w:rsidRPr="00C875B3" w:rsidRDefault="000944B4" w:rsidP="000944B4">
      <w:pPr>
        <w:widowControl w:val="0"/>
        <w:spacing w:line="240" w:lineRule="auto"/>
        <w:ind w:left="0" w:right="18" w:firstLine="0"/>
      </w:pPr>
    </w:p>
    <w:p w:rsidR="000944B4" w:rsidRPr="00C875B3" w:rsidRDefault="000944B4" w:rsidP="000944B4">
      <w:pPr>
        <w:widowControl w:val="0"/>
        <w:spacing w:line="240" w:lineRule="auto"/>
        <w:ind w:left="0" w:right="18" w:firstLine="0"/>
      </w:pPr>
    </w:p>
    <w:p w:rsidR="000944B4" w:rsidRPr="00C875B3" w:rsidRDefault="000944B4" w:rsidP="000944B4">
      <w:pPr>
        <w:spacing w:line="240" w:lineRule="auto"/>
        <w:ind w:left="0" w:right="0" w:firstLine="0"/>
      </w:pPr>
    </w:p>
    <w:p w:rsidR="000944B4" w:rsidRPr="00C875B3" w:rsidRDefault="000944B4" w:rsidP="000944B4">
      <w:pPr>
        <w:spacing w:line="240" w:lineRule="auto"/>
        <w:ind w:left="0" w:right="0" w:firstLine="0"/>
        <w:sectPr w:rsidR="000944B4" w:rsidRPr="00C875B3" w:rsidSect="00FD75CE">
          <w:type w:val="continuous"/>
          <w:pgSz w:w="11907" w:h="16840" w:code="9"/>
          <w:pgMar w:top="1134" w:right="1134" w:bottom="1134" w:left="1701" w:header="720" w:footer="720" w:gutter="0"/>
          <w:cols w:num="2" w:space="284"/>
          <w:titlePg/>
          <w:docGrid w:linePitch="360"/>
        </w:sectPr>
      </w:pPr>
    </w:p>
    <w:p w:rsidR="000944B4" w:rsidRPr="00C875B3" w:rsidRDefault="000944B4" w:rsidP="000944B4">
      <w:pPr>
        <w:spacing w:line="240" w:lineRule="auto"/>
        <w:ind w:left="0" w:right="0" w:firstLine="0"/>
        <w:rPr>
          <w:b/>
        </w:rPr>
      </w:pPr>
      <w:r w:rsidRPr="00C875B3">
        <w:rPr>
          <w:b/>
        </w:rPr>
        <w:lastRenderedPageBreak/>
        <w:t>I. PENDAHULUAN</w:t>
      </w:r>
    </w:p>
    <w:p w:rsidR="00FE27DB" w:rsidRDefault="00FE27DB" w:rsidP="00F86012">
      <w:pPr>
        <w:pStyle w:val="06Pendahuluan"/>
        <w:spacing w:line="240" w:lineRule="auto"/>
        <w:ind w:firstLine="720"/>
        <w:rPr>
          <w:sz w:val="24"/>
          <w:szCs w:val="24"/>
        </w:rPr>
      </w:pPr>
      <w:r w:rsidRPr="00C30A26">
        <w:rPr>
          <w:sz w:val="24"/>
          <w:szCs w:val="24"/>
        </w:rPr>
        <w:t xml:space="preserve">Tingkat persaingan dalam dunia usaha menjadi semakin tinggi. Untuk dapat bertahan dan berkembang dalam kondisi tersebut, suatu perusahaan harus dapat mengembangkan dan mengolah berbagai sumber daya yang dimiliki perusahaan seperti: modal, material dan mesin untuk mencapai tujuan perusahaan. Perusahaan juga membutuhkan sumber daya manusia yaitu: para karyawan. Karyawan merupakan sumber </w:t>
      </w:r>
      <w:r w:rsidRPr="00C30A26">
        <w:rPr>
          <w:sz w:val="24"/>
          <w:szCs w:val="24"/>
        </w:rPr>
        <w:lastRenderedPageBreak/>
        <w:t>daya yang penting bagi perusahaan karena memiliki bakat, tenaga dan kreatifitas yang sangat dibutuhkan oleh perusahaan untuk mencapai tujuannya dan kinerja yang dicari oleh perusahaan.</w:t>
      </w:r>
    </w:p>
    <w:p w:rsidR="00FE27DB" w:rsidRDefault="00FE27DB" w:rsidP="00FE27DB">
      <w:pPr>
        <w:widowControl w:val="0"/>
        <w:spacing w:line="240" w:lineRule="auto"/>
        <w:ind w:left="0" w:right="-1" w:firstLine="709"/>
        <w:rPr>
          <w:lang w:val="id-ID"/>
        </w:rPr>
      </w:pPr>
      <w:r>
        <w:rPr>
          <w:lang w:val="id-ID"/>
        </w:rPr>
        <w:tab/>
      </w:r>
      <w:r>
        <w:t>Karyawan</w:t>
      </w:r>
      <w:r w:rsidR="00D0051B">
        <w:rPr>
          <w:lang w:val="id-ID"/>
        </w:rPr>
        <w:t xml:space="preserve"> </w:t>
      </w:r>
      <w:r w:rsidR="00D0051B">
        <w:t>bekerja</w:t>
      </w:r>
      <w:r w:rsidR="00D0051B">
        <w:rPr>
          <w:lang w:val="id-ID"/>
        </w:rPr>
        <w:t xml:space="preserve"> </w:t>
      </w:r>
      <w:r w:rsidRPr="007F1805">
        <w:t xml:space="preserve">untuk mendapatkan uang, yang diberikan dalam bentuk gaji. </w:t>
      </w:r>
      <w:hyperlink r:id="rId16" w:history="1">
        <w:r w:rsidRPr="00D0051B">
          <w:rPr>
            <w:rStyle w:val="Hyperlink"/>
            <w:color w:val="000000" w:themeColor="text1"/>
            <w:u w:val="none"/>
          </w:rPr>
          <w:t>Gaji</w:t>
        </w:r>
      </w:hyperlink>
      <w:r w:rsidRPr="007F1805">
        <w:rPr>
          <w:color w:val="000000" w:themeColor="text1"/>
        </w:rPr>
        <w:t xml:space="preserve"> adalah: salah satu hal yang penting bagi setiap karyawan yang bekerja dalam suatu perusahaan karena dengan gaji </w:t>
      </w:r>
      <w:r w:rsidRPr="007F1805">
        <w:rPr>
          <w:color w:val="000000" w:themeColor="text1"/>
        </w:rPr>
        <w:lastRenderedPageBreak/>
        <w:t>yang diperoleh, seseorang dapat memenuhi kebutuhan hidupnya.</w:t>
      </w:r>
      <w:r w:rsidRPr="007F1805">
        <w:t xml:space="preserve"> </w:t>
      </w:r>
      <w:proofErr w:type="gramStart"/>
      <w:r w:rsidRPr="007F1805">
        <w:t>Karyawan yang bekerja di perusahaan pada dasarnya mempunyai serangkaian kebutuhan yang harus dipenuhi.</w:t>
      </w:r>
      <w:proofErr w:type="gramEnd"/>
      <w:r w:rsidRPr="007F1805">
        <w:t xml:space="preserve"> </w:t>
      </w:r>
      <w:proofErr w:type="gramStart"/>
      <w:r w:rsidRPr="007F1805">
        <w:t>Gaji yang diterima setiap bulan dapat digunakan untuk memenuhi baik kebutuhan primer maupun sekunder ada kehdupan sehari-hari.</w:t>
      </w:r>
      <w:proofErr w:type="gramEnd"/>
      <w:r w:rsidRPr="007F1805">
        <w:t xml:space="preserve"> </w:t>
      </w:r>
      <w:proofErr w:type="gramStart"/>
      <w:r w:rsidRPr="007F1805">
        <w:t>Karyawan pada umumnya mengharapkan gaji yang ditetapkan secara adil dan memadai untuk mencukupi kebutuhan setiap bulannya.</w:t>
      </w:r>
      <w:proofErr w:type="gramEnd"/>
      <w:r w:rsidRPr="007F1805">
        <w:t xml:space="preserve"> Tercukupinya kebutuhan primer tersebut </w:t>
      </w:r>
      <w:proofErr w:type="gramStart"/>
      <w:r w:rsidRPr="007F1805">
        <w:t>akan</w:t>
      </w:r>
      <w:proofErr w:type="gramEnd"/>
      <w:r w:rsidRPr="007F1805">
        <w:t xml:space="preserve"> berdampak pada rasa semangat dalam bekerja, sehingga karyawan dapat bersemangat dalam bekerja yang pada akhirnya akan mendukung peningkatan disiplin karyawan.</w:t>
      </w:r>
    </w:p>
    <w:p w:rsidR="00FE27DB" w:rsidRPr="007F1805" w:rsidRDefault="00FE27DB" w:rsidP="00FE27DB">
      <w:pPr>
        <w:widowControl w:val="0"/>
        <w:spacing w:line="240" w:lineRule="auto"/>
        <w:ind w:left="0" w:right="-1" w:firstLine="709"/>
      </w:pPr>
      <w:r w:rsidRPr="007F1805">
        <w:t xml:space="preserve">Salah satu faktor pendukung gaji, </w:t>
      </w:r>
      <w:proofErr w:type="gramStart"/>
      <w:r w:rsidRPr="007F1805">
        <w:t>yaitu  Kinerja</w:t>
      </w:r>
      <w:proofErr w:type="gramEnd"/>
      <w:r w:rsidRPr="007F1805">
        <w:t xml:space="preserve">. </w:t>
      </w:r>
      <w:r w:rsidRPr="007F1805">
        <w:rPr>
          <w:color w:val="000000" w:themeColor="text1"/>
        </w:rPr>
        <w:t>Kinerja adalah: hasil atau tingkat keberhasilan seseorang secara keseluruhan selama periode tertentu dalam melaksanakan tugas, seperti: standar hasil kerja, pencapaian target, sasaran atau kriteria yang telah ditentukan terlebih dahulu dan telah disepakati bersama.</w:t>
      </w:r>
      <w:r w:rsidRPr="007F1805">
        <w:t xml:space="preserve">Adanya kinerja kerja yang baik </w:t>
      </w:r>
      <w:proofErr w:type="gramStart"/>
      <w:r w:rsidRPr="007F1805">
        <w:t>akan</w:t>
      </w:r>
      <w:proofErr w:type="gramEnd"/>
      <w:r w:rsidRPr="007F1805">
        <w:t xml:space="preserve"> mendorong karyawan tersebut untuk lebih disiplin dalam menjalankan pekerjaannya.</w:t>
      </w:r>
    </w:p>
    <w:p w:rsidR="00FE27DB" w:rsidRDefault="00FE27DB" w:rsidP="00FE27DB">
      <w:pPr>
        <w:widowControl w:val="0"/>
        <w:spacing w:line="240" w:lineRule="auto"/>
        <w:ind w:left="0" w:right="-1" w:firstLine="709"/>
        <w:rPr>
          <w:lang w:val="id-ID"/>
        </w:rPr>
      </w:pPr>
      <w:r w:rsidRPr="007F1805">
        <w:t xml:space="preserve">Namun, dalam perusahaan PT. Lancar </w:t>
      </w:r>
      <w:proofErr w:type="gramStart"/>
      <w:r w:rsidRPr="007F1805">
        <w:t>Abadi  tidak</w:t>
      </w:r>
      <w:proofErr w:type="gramEnd"/>
      <w:r w:rsidRPr="007F1805">
        <w:t xml:space="preserve"> dapat melihat dari hasil penilaian kinerja karyawan. Dikarenakan tidak adanya sistem penilaian kinerja, yang guna untuk mengetahui apakah karyawan tersebut memiliki peningkatan dalam bekerja </w:t>
      </w:r>
      <w:proofErr w:type="gramStart"/>
      <w:r w:rsidRPr="007F1805">
        <w:t>untuk  ditanyakan</w:t>
      </w:r>
      <w:proofErr w:type="gramEnd"/>
      <w:r w:rsidRPr="007F1805">
        <w:t xml:space="preserve"> langsung kepada atasannya. </w:t>
      </w:r>
      <w:proofErr w:type="gramStart"/>
      <w:r w:rsidRPr="007F1805">
        <w:t xml:space="preserve">Hal tersebut kurang </w:t>
      </w:r>
      <w:r w:rsidRPr="007F1805">
        <w:rPr>
          <w:i/>
        </w:rPr>
        <w:t>efisien</w:t>
      </w:r>
      <w:r w:rsidRPr="007F1805">
        <w:t xml:space="preserve"> untuk mengetahui peningkatan kinerja karyawan.</w:t>
      </w:r>
      <w:proofErr w:type="gramEnd"/>
      <w:r w:rsidRPr="007F1805">
        <w:t xml:space="preserve"> Hal yang perlu dilakukan untuk mengetahui </w:t>
      </w:r>
      <w:proofErr w:type="gramStart"/>
      <w:r w:rsidRPr="007F1805">
        <w:t>seberapa  besar</w:t>
      </w:r>
      <w:proofErr w:type="gramEnd"/>
      <w:r w:rsidRPr="007F1805">
        <w:t xml:space="preserve"> kemajuan kinerja karyawan tersebut, perusahaan harus melakukan minimal sekali dalam setahun untuk penilaian kinerja karyawan. Jika terdapat penurunan kinerja, maka perusahaan dapat memanggil karyawan yang bersangkutan kemudian mendiskusikan penyebab </w:t>
      </w:r>
      <w:proofErr w:type="gramStart"/>
      <w:r w:rsidRPr="007F1805">
        <w:t>apa</w:t>
      </w:r>
      <w:proofErr w:type="gramEnd"/>
      <w:r w:rsidRPr="007F1805">
        <w:t xml:space="preserve"> yang membuat kinerjanya menurun dan mencari cara untuk menyelesaikan masalah tersebut sehingga karyawan dapat meningkatkan kinerjanya</w:t>
      </w:r>
      <w:r>
        <w:rPr>
          <w:lang w:val="id-ID"/>
        </w:rPr>
        <w:t>.</w:t>
      </w:r>
    </w:p>
    <w:p w:rsidR="00FE27DB" w:rsidRDefault="00FE27DB" w:rsidP="00FE27DB">
      <w:pPr>
        <w:widowControl w:val="0"/>
        <w:spacing w:line="240" w:lineRule="auto"/>
        <w:ind w:left="0" w:right="-1" w:firstLine="709"/>
        <w:rPr>
          <w:lang w:val="id-ID"/>
        </w:rPr>
      </w:pPr>
      <w:r w:rsidRPr="007F1805">
        <w:t xml:space="preserve">Sejak awal tujuan suatu perusahaan adalah: berorientasi untuk mendapatkan laba sebanyak-banyaknya. </w:t>
      </w:r>
      <w:proofErr w:type="gramStart"/>
      <w:r w:rsidRPr="007F1805">
        <w:t xml:space="preserve">Untuk mencapai </w:t>
      </w:r>
      <w:r w:rsidRPr="007F1805">
        <w:lastRenderedPageBreak/>
        <w:t>misinya perlu diberikan perhatian terhadap faktor-faktor yang mempengaruhi disiplin kerja karyawan.</w:t>
      </w:r>
      <w:proofErr w:type="gramEnd"/>
      <w:r w:rsidRPr="007F1805">
        <w:t xml:space="preserve"> </w:t>
      </w:r>
      <w:proofErr w:type="gramStart"/>
      <w:r w:rsidRPr="007F1805">
        <w:t>Disiplin kerja karyawan merupakan suatu sikap dan tingkah laku yang menunjukkan ketaatan karyawan terhadap peraturan organisasi</w:t>
      </w:r>
      <w:r w:rsidRPr="007F1805">
        <w:rPr>
          <w:color w:val="333333"/>
          <w:shd w:val="clear" w:color="auto" w:fill="FFFFFF"/>
        </w:rPr>
        <w:t>.</w:t>
      </w:r>
      <w:proofErr w:type="gramEnd"/>
      <w:r w:rsidRPr="007F1805">
        <w:t xml:space="preserve"> Disiplin karyawan bukanlah suatu kebetulan saja, tetapi banyak faktor yang mempengaruhi diantaranya: gaji, dan </w:t>
      </w:r>
      <w:proofErr w:type="gramStart"/>
      <w:r w:rsidRPr="007F1805">
        <w:t>kinerja  karyawan</w:t>
      </w:r>
      <w:proofErr w:type="gramEnd"/>
      <w:r w:rsidRPr="007F1805">
        <w:t>.</w:t>
      </w:r>
    </w:p>
    <w:p w:rsidR="00257495" w:rsidRPr="007F1805" w:rsidRDefault="00257495" w:rsidP="00257495">
      <w:pPr>
        <w:widowControl w:val="0"/>
        <w:spacing w:line="240" w:lineRule="auto"/>
        <w:ind w:left="0" w:right="-1" w:firstLine="709"/>
      </w:pPr>
      <w:r>
        <w:rPr>
          <w:lang w:val="id-ID"/>
        </w:rPr>
        <w:tab/>
      </w:r>
      <w:r w:rsidRPr="007F1805">
        <w:t xml:space="preserve">PT Lancar Abadi perusahaan distributor </w:t>
      </w:r>
      <w:r w:rsidRPr="007F1805">
        <w:rPr>
          <w:i/>
        </w:rPr>
        <w:t>rice cooker</w:t>
      </w:r>
      <w:r w:rsidRPr="007F1805">
        <w:t xml:space="preserve"> merk Yong Ma dan berdiri di Medan sejak tahun 2005, perusahaan sendiri memproduksi beberapa produk seperti</w:t>
      </w:r>
      <w:proofErr w:type="gramStart"/>
      <w:r w:rsidRPr="007F1805">
        <w:t>:</w:t>
      </w:r>
      <w:r w:rsidRPr="007F1805">
        <w:rPr>
          <w:i/>
        </w:rPr>
        <w:t>rice</w:t>
      </w:r>
      <w:proofErr w:type="gramEnd"/>
      <w:r w:rsidRPr="007F1805">
        <w:rPr>
          <w:i/>
        </w:rPr>
        <w:t xml:space="preserve"> cooker</w:t>
      </w:r>
      <w:r w:rsidRPr="007F1805">
        <w:t xml:space="preserve">, </w:t>
      </w:r>
      <w:r w:rsidRPr="007F1805">
        <w:rPr>
          <w:i/>
        </w:rPr>
        <w:t>blender, dispenser</w:t>
      </w:r>
      <w:r w:rsidRPr="007F1805">
        <w:t>, piring dan toples kaca. Yang paling mendominasi di penjualan adalah</w:t>
      </w:r>
      <w:proofErr w:type="gramStart"/>
      <w:r w:rsidRPr="007F1805">
        <w:t>:</w:t>
      </w:r>
      <w:r w:rsidRPr="007F1805">
        <w:rPr>
          <w:i/>
        </w:rPr>
        <w:t>rice</w:t>
      </w:r>
      <w:proofErr w:type="gramEnd"/>
      <w:r w:rsidRPr="007F1805">
        <w:rPr>
          <w:i/>
        </w:rPr>
        <w:t xml:space="preserve"> cooker</w:t>
      </w:r>
      <w:r w:rsidRPr="007F1805">
        <w:t xml:space="preserve"> itu sendiri sampai sekarang </w:t>
      </w:r>
      <w:r w:rsidRPr="007F1805">
        <w:rPr>
          <w:i/>
        </w:rPr>
        <w:t>rice cooker</w:t>
      </w:r>
      <w:r w:rsidRPr="007F1805">
        <w:t xml:space="preserve"> Yong Ma semakin banyak produk baru yang diproduksi, sedangkan </w:t>
      </w:r>
      <w:r w:rsidRPr="007F1805">
        <w:rPr>
          <w:i/>
        </w:rPr>
        <w:t>blender</w:t>
      </w:r>
      <w:r w:rsidRPr="007F1805">
        <w:t xml:space="preserve">, piring, </w:t>
      </w:r>
      <w:r w:rsidRPr="007F1805">
        <w:rPr>
          <w:i/>
        </w:rPr>
        <w:t>dispenser</w:t>
      </w:r>
      <w:r w:rsidRPr="007F1805">
        <w:t xml:space="preserve"> dan toples kaca itu kurang adanya penjualan, maka karena itu </w:t>
      </w:r>
      <w:r w:rsidRPr="007F1805">
        <w:rPr>
          <w:i/>
        </w:rPr>
        <w:t>blender</w:t>
      </w:r>
      <w:r w:rsidRPr="007F1805">
        <w:t xml:space="preserve">, piring, </w:t>
      </w:r>
      <w:r w:rsidRPr="007F1805">
        <w:rPr>
          <w:i/>
        </w:rPr>
        <w:t>dispenser</w:t>
      </w:r>
      <w:r w:rsidRPr="007F1805">
        <w:t xml:space="preserve"> dan toples kaca dijadikan bonus untuk pembelian </w:t>
      </w:r>
      <w:r w:rsidRPr="007F1805">
        <w:rPr>
          <w:i/>
        </w:rPr>
        <w:t>rice cooker</w:t>
      </w:r>
      <w:r w:rsidRPr="007F1805">
        <w:t xml:space="preserve"> dengan syarat yang berlaku. </w:t>
      </w:r>
    </w:p>
    <w:p w:rsidR="00257495" w:rsidRPr="00257495" w:rsidRDefault="00257495" w:rsidP="00257495">
      <w:pPr>
        <w:widowControl w:val="0"/>
        <w:spacing w:line="240" w:lineRule="auto"/>
        <w:ind w:left="0" w:right="-1" w:firstLine="709"/>
        <w:rPr>
          <w:lang w:val="id-ID"/>
        </w:rPr>
      </w:pPr>
      <w:proofErr w:type="gramStart"/>
      <w:r w:rsidRPr="007F1805">
        <w:t>Di dalam perusahaan perlu memberikan pelatihan yang lebih terhadap keberadaan karyawan agar loyalitas karyawan terhadap perusahaan tetap tinggi, sedangkan bagi karyawan gaji merupakan salah satu hal yang bisa meneruskan kelangsungan hidupnya secara ekonomis.</w:t>
      </w:r>
      <w:proofErr w:type="gramEnd"/>
      <w:r w:rsidRPr="007F1805">
        <w:t xml:space="preserve"> </w:t>
      </w:r>
      <w:proofErr w:type="gramStart"/>
      <w:r w:rsidRPr="007F1805">
        <w:t>Gaji yang di terima di PT. Lancar Abadi dibawah UMR (Upah Minimum Regional).</w:t>
      </w:r>
      <w:proofErr w:type="gramEnd"/>
      <w:r w:rsidRPr="007F1805">
        <w:t xml:space="preserve"> </w:t>
      </w:r>
      <w:proofErr w:type="gramStart"/>
      <w:r w:rsidRPr="007F1805">
        <w:t>Hal ini juga salah satu faktor yang paling berpengaruh dan menentukan status karyawan.</w:t>
      </w:r>
      <w:proofErr w:type="gramEnd"/>
      <w:r w:rsidRPr="007F1805">
        <w:t xml:space="preserve"> </w:t>
      </w:r>
      <w:proofErr w:type="gramStart"/>
      <w:r w:rsidRPr="007F1805">
        <w:t>Di dalam pemberian gaji manajer juga perlu memperhatikan prinsip keadilan.</w:t>
      </w:r>
      <w:proofErr w:type="gramEnd"/>
      <w:r w:rsidRPr="007F1805">
        <w:t xml:space="preserve"> </w:t>
      </w:r>
      <w:proofErr w:type="gramStart"/>
      <w:r w:rsidRPr="007F1805">
        <w:t>Keadilan disini berarti bahwa pemberian gaji dihubungkan atau dibandingkan dengan persyaratan yang harus di penuhi oleh karyawan yang bersangkutan, sehingga ada keseimbangan antara pengorbanan dan penghasilan.</w:t>
      </w:r>
      <w:proofErr w:type="gramEnd"/>
      <w:r w:rsidRPr="007F1805">
        <w:t xml:space="preserve"> </w:t>
      </w:r>
      <w:proofErr w:type="gramStart"/>
      <w:r w:rsidRPr="007F1805">
        <w:t>Para karyawan biasanya menilai keadilan pembayaran gaji mereka melalui pembandingan besarnya gaji antara karyawan satu dengan karyawan-karyawan lainnya.</w:t>
      </w:r>
      <w:proofErr w:type="gramEnd"/>
      <w:r w:rsidRPr="007F1805">
        <w:t xml:space="preserve"> Selain prinsip keadilan, faktor lain yang perlu diperhatikan mengenai masalah gaji adalah: kelayakan. </w:t>
      </w:r>
      <w:proofErr w:type="gramStart"/>
      <w:r w:rsidRPr="007F1805">
        <w:t>Besarnya gaji yang diterima karyawan harus dapat memenuhi kebutuhannya pada tingkat yang ideal</w:t>
      </w:r>
      <w:r>
        <w:rPr>
          <w:lang w:val="id-ID"/>
        </w:rPr>
        <w:t>.</w:t>
      </w:r>
      <w:proofErr w:type="gramEnd"/>
    </w:p>
    <w:p w:rsidR="00FE27DB" w:rsidRPr="00FE27DB" w:rsidRDefault="00FE27DB" w:rsidP="00FE27DB">
      <w:pPr>
        <w:widowControl w:val="0"/>
        <w:spacing w:line="240" w:lineRule="auto"/>
        <w:ind w:left="0" w:right="-1" w:firstLine="709"/>
        <w:rPr>
          <w:lang w:val="id-ID"/>
        </w:rPr>
      </w:pPr>
    </w:p>
    <w:p w:rsidR="00257495" w:rsidRPr="007F1805" w:rsidRDefault="00257495" w:rsidP="00257495">
      <w:pPr>
        <w:widowControl w:val="0"/>
        <w:spacing w:line="240" w:lineRule="auto"/>
        <w:ind w:left="0" w:right="-1" w:firstLine="709"/>
      </w:pPr>
      <w:r w:rsidRPr="007F1805">
        <w:t xml:space="preserve">PT.Lancar Abadi memiliki beberapa kendala yaitu: karyawan sering terlambat masuk kerja dan melalaikan tugas dan tanggung jawabnya, kurang teliti dalam melakukan pekerjaan, kemudian adanya kecerobohan pengiriman barang yang salah ke </w:t>
      </w:r>
      <w:r w:rsidRPr="007F1805">
        <w:rPr>
          <w:i/>
        </w:rPr>
        <w:t>customer</w:t>
      </w:r>
      <w:r w:rsidRPr="007F1805">
        <w:t xml:space="preserve"> dan kelalaian  karyawan dapat merugikan perusahaan, seperti: tidak terkejarnya </w:t>
      </w:r>
      <w:r w:rsidRPr="007F1805">
        <w:rPr>
          <w:i/>
        </w:rPr>
        <w:t>deadline</w:t>
      </w:r>
      <w:r w:rsidRPr="007F1805">
        <w:t xml:space="preserve"> yang ditentukan perusahaan, kecerobohan yang mengakibatkan fasilitas kantor  printer rusak, kecerobohan yang dikatakan cukup fatal untuk perusahaan, salahnya membuat laporan dan salah menaruh harga ke </w:t>
      </w:r>
      <w:r w:rsidRPr="007F1805">
        <w:rPr>
          <w:i/>
        </w:rPr>
        <w:t xml:space="preserve">customer, </w:t>
      </w:r>
      <w:r w:rsidRPr="007F1805">
        <w:t>yang dapat merugikan perusahaan.</w:t>
      </w:r>
    </w:p>
    <w:p w:rsidR="00257495" w:rsidRPr="007F1805" w:rsidRDefault="00257495" w:rsidP="00257495">
      <w:pPr>
        <w:widowControl w:val="0"/>
        <w:spacing w:line="240" w:lineRule="auto"/>
        <w:ind w:left="0" w:right="-1" w:firstLine="709"/>
      </w:pPr>
      <w:r w:rsidRPr="007F1805">
        <w:t xml:space="preserve">Di dalam perusahaan, kedisiplinan karyawan sangatlah penting dan dari hasil kedisiplinan tersebut, maka kedisiplinan kinerja karyawan pelan-pelan </w:t>
      </w:r>
      <w:proofErr w:type="gramStart"/>
      <w:r w:rsidRPr="007F1805">
        <w:t>akan</w:t>
      </w:r>
      <w:proofErr w:type="gramEnd"/>
      <w:r w:rsidRPr="007F1805">
        <w:t xml:space="preserve"> meningkat karena karyawan menjalankan semua prosedur atau aturan yang disediakan perusahaan. Jika karyawan tidak memiliki sifat disiplin</w:t>
      </w:r>
      <w:proofErr w:type="gramStart"/>
      <w:r w:rsidRPr="007F1805">
        <w:t>,maka</w:t>
      </w:r>
      <w:proofErr w:type="gramEnd"/>
      <w:r w:rsidRPr="007F1805">
        <w:t xml:space="preserve"> kinerjanya akan memburuk, dan dampak buruk itu bisa merugikan perusahaan, dikarenakan kecerobahan karyawan dan ketidaktelitian karyawan akan membuat nilai jual perusahaan menurun, dan dengan kecerobohan karyawan, maka berpengaruh terhadap gaji yang akan diperoleh. </w:t>
      </w:r>
      <w:proofErr w:type="gramStart"/>
      <w:r w:rsidRPr="007F1805">
        <w:t>Perusahaan juga pasti menilai kinerja karyawan untuk memberi gaji yang pantas untuk karyawan dan memberikan sedikit bonus untuk karyawan yang memiliki hasil kerja yang memuaskan.</w:t>
      </w:r>
      <w:proofErr w:type="gramEnd"/>
    </w:p>
    <w:p w:rsidR="00971108" w:rsidRPr="00C875B3" w:rsidRDefault="00971108" w:rsidP="00971108">
      <w:pPr>
        <w:spacing w:line="240" w:lineRule="auto"/>
        <w:ind w:left="0" w:right="-1" w:firstLine="720"/>
      </w:pPr>
    </w:p>
    <w:p w:rsidR="0005418E" w:rsidRDefault="000944B4" w:rsidP="0005418E">
      <w:pPr>
        <w:spacing w:line="240" w:lineRule="auto"/>
        <w:ind w:left="0" w:right="0" w:firstLine="0"/>
        <w:rPr>
          <w:b/>
          <w:lang w:val="id-ID"/>
        </w:rPr>
      </w:pPr>
      <w:r w:rsidRPr="00C875B3">
        <w:rPr>
          <w:b/>
        </w:rPr>
        <w:t>II. TINJAUAN PUSTAKA</w:t>
      </w:r>
    </w:p>
    <w:p w:rsidR="0005418E" w:rsidRPr="0005418E" w:rsidRDefault="0005418E" w:rsidP="0005418E">
      <w:pPr>
        <w:spacing w:line="240" w:lineRule="auto"/>
        <w:ind w:left="0" w:right="0" w:firstLine="0"/>
        <w:rPr>
          <w:b/>
        </w:rPr>
      </w:pPr>
      <w:r w:rsidRPr="00C30A26">
        <w:rPr>
          <w:b/>
        </w:rPr>
        <w:t>GAJI</w:t>
      </w:r>
    </w:p>
    <w:p w:rsidR="0005418E" w:rsidRPr="00C30A26" w:rsidRDefault="0005418E" w:rsidP="0005418E">
      <w:pPr>
        <w:widowControl w:val="0"/>
        <w:spacing w:line="240" w:lineRule="auto"/>
        <w:ind w:left="0" w:right="-1" w:firstLine="720"/>
      </w:pPr>
      <w:r w:rsidRPr="00C30A26">
        <w:t>Menurut Zainal</w:t>
      </w:r>
      <w:proofErr w:type="gramStart"/>
      <w:r w:rsidRPr="00C30A26">
        <w:t>,dkk</w:t>
      </w:r>
      <w:proofErr w:type="gramEnd"/>
      <w:r w:rsidRPr="00C30A26">
        <w:t xml:space="preserve"> (2015:556), Gaji adalah balas jasa dalam bentuk uang yang diterima karyawan sebagai konsekuensi dari statusnya sebagai seorang karyawan yang memberikan konstribusi dalam mencapai tujuan perusahaan. </w:t>
      </w:r>
      <w:proofErr w:type="gramStart"/>
      <w:r w:rsidRPr="00C30A26">
        <w:t>Atau dapat juga dikatakan sebagai bayaran tetap yang yang diterima seseoranng karyawan kedudukannya dalam perusahaan.</w:t>
      </w:r>
      <w:proofErr w:type="gramEnd"/>
    </w:p>
    <w:p w:rsidR="0005418E" w:rsidRPr="00DA676C" w:rsidRDefault="0005418E" w:rsidP="0005418E">
      <w:pPr>
        <w:spacing w:line="240" w:lineRule="auto"/>
        <w:ind w:left="0" w:right="-1" w:firstLine="720"/>
      </w:pPr>
      <w:r w:rsidRPr="007F1805">
        <w:t xml:space="preserve">Menurut Elbadiansyah (2019:198), “Gaji merupakan sumber ketidakpuasan karyawan terhadap kompensasi yang pada </w:t>
      </w:r>
      <w:r w:rsidRPr="007F1805">
        <w:lastRenderedPageBreak/>
        <w:t>akhirnya bisa menimbulkan perselisihan dan semangat rendah dari karyawan itu sendiri.”</w:t>
      </w:r>
    </w:p>
    <w:p w:rsidR="0005418E" w:rsidRPr="007F1805" w:rsidRDefault="0005418E" w:rsidP="0005418E">
      <w:pPr>
        <w:widowControl w:val="0"/>
        <w:spacing w:line="240" w:lineRule="auto"/>
        <w:ind w:left="0" w:right="-1" w:firstLine="709"/>
      </w:pPr>
      <w:r>
        <w:tab/>
      </w:r>
      <w:r w:rsidRPr="007F1805">
        <w:t>Menurut Larasati (2018:97), “Gaji umumnya merupakan pembayaran atas penyerahan jasa yang dilakukan oleh karyawan yang mempunyai jenjang jabatan manajer, sedangkan upah umunya merupakan pembayaran atas penyerahan jasa yang dilakukan oleh karyawan pelaksanaan (buruh),”</w:t>
      </w:r>
    </w:p>
    <w:p w:rsidR="0005418E" w:rsidRPr="007F1805" w:rsidRDefault="0005418E" w:rsidP="0005418E">
      <w:pPr>
        <w:widowControl w:val="0"/>
        <w:spacing w:line="240" w:lineRule="auto"/>
        <w:ind w:left="0" w:right="-1" w:firstLine="709"/>
      </w:pPr>
      <w:r>
        <w:tab/>
      </w:r>
      <w:proofErr w:type="gramStart"/>
      <w:r w:rsidRPr="007F1805">
        <w:t>Menurut Purnaya (2016:126), “Gaji dan upah merupakan salah satu alasan bagi karyawan untuk bekerja dan merupakan salah satu alasan yang paling penting bagaimana seorang karyawan dapat berprestasi, berafiliasi dengan orang lain, mengembangkan diri dan aktualisasi diri.”</w:t>
      </w:r>
      <w:proofErr w:type="gramEnd"/>
    </w:p>
    <w:p w:rsidR="0005418E" w:rsidRPr="00DA676C" w:rsidRDefault="0005418E" w:rsidP="0005418E">
      <w:pPr>
        <w:spacing w:line="240" w:lineRule="auto"/>
        <w:ind w:left="0" w:right="-1" w:firstLine="709"/>
      </w:pPr>
      <w:r>
        <w:tab/>
      </w:r>
      <w:r w:rsidRPr="007F1805">
        <w:t>Menurut Zainal</w:t>
      </w:r>
      <w:proofErr w:type="gramStart"/>
      <w:r w:rsidRPr="007F1805">
        <w:t>,dkk</w:t>
      </w:r>
      <w:proofErr w:type="gramEnd"/>
      <w:r w:rsidRPr="007F1805">
        <w:t xml:space="preserve"> (2015:556-567), </w:t>
      </w:r>
      <w:r>
        <w:t xml:space="preserve"> </w:t>
      </w:r>
      <w:r w:rsidRPr="007F1805">
        <w:t>Tujuan Pemberian Upah dan Gaji</w:t>
      </w:r>
      <w:r>
        <w:tab/>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Ikatan Kerja Sama</w:t>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Kepuasan Kerja</w:t>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Pengadaan Efektif</w:t>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Motivasi</w:t>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Stabillitas Karyawan</w:t>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Disiplin</w:t>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Pengaruh Seikat Buruh</w:t>
      </w:r>
    </w:p>
    <w:p w:rsidR="0005418E" w:rsidRPr="006A680C"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Pengaruh Asosiasi Usaha Sejenis/Kadin</w:t>
      </w:r>
    </w:p>
    <w:p w:rsidR="0005418E" w:rsidRPr="005E4E76" w:rsidRDefault="0005418E" w:rsidP="0005418E">
      <w:pPr>
        <w:pStyle w:val="ListParagraph"/>
        <w:numPr>
          <w:ilvl w:val="0"/>
          <w:numId w:val="1"/>
        </w:numPr>
        <w:spacing w:line="240" w:lineRule="auto"/>
        <w:ind w:left="360"/>
        <w:rPr>
          <w:rFonts w:ascii="Times New Roman" w:hAnsi="Times New Roman" w:cs="Times New Roman"/>
          <w:sz w:val="24"/>
          <w:szCs w:val="24"/>
          <w:lang w:val="en-US"/>
        </w:rPr>
      </w:pPr>
      <w:r w:rsidRPr="006A680C">
        <w:rPr>
          <w:rFonts w:ascii="Times New Roman" w:hAnsi="Times New Roman" w:cs="Times New Roman"/>
          <w:sz w:val="24"/>
          <w:szCs w:val="24"/>
          <w:lang w:val="en-US"/>
        </w:rPr>
        <w:t>Pengaruh Pemerintah</w:t>
      </w:r>
    </w:p>
    <w:p w:rsidR="0005418E" w:rsidRPr="005E4E76" w:rsidRDefault="0005418E" w:rsidP="0005418E">
      <w:pPr>
        <w:widowControl w:val="0"/>
        <w:spacing w:line="240" w:lineRule="auto"/>
        <w:ind w:left="0" w:right="-1" w:firstLine="709"/>
      </w:pPr>
      <w:r w:rsidRPr="005E4E76">
        <w:t xml:space="preserve">Menurut Suparyadi (2015:276-278), Prinsip dasar struktur </w:t>
      </w:r>
      <w:proofErr w:type="gramStart"/>
      <w:r w:rsidRPr="005E4E76">
        <w:t>gaji :</w:t>
      </w:r>
      <w:proofErr w:type="gramEnd"/>
    </w:p>
    <w:p w:rsidR="0005418E" w:rsidRPr="007F1805" w:rsidRDefault="0005418E" w:rsidP="0005418E">
      <w:pPr>
        <w:pStyle w:val="ListParagraph"/>
        <w:widowControl w:val="0"/>
        <w:numPr>
          <w:ilvl w:val="0"/>
          <w:numId w:val="2"/>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Pelaksanaan kewajiban</w:t>
      </w:r>
    </w:p>
    <w:p w:rsidR="0005418E" w:rsidRPr="007F1805" w:rsidRDefault="0005418E" w:rsidP="0005418E">
      <w:pPr>
        <w:pStyle w:val="ListParagraph"/>
        <w:widowControl w:val="0"/>
        <w:spacing w:after="0" w:line="240" w:lineRule="auto"/>
        <w:ind w:left="0"/>
        <w:jc w:val="both"/>
        <w:rPr>
          <w:rFonts w:ascii="Times New Roman" w:hAnsi="Times New Roman" w:cs="Times New Roman"/>
          <w:sz w:val="24"/>
          <w:szCs w:val="24"/>
        </w:rPr>
      </w:pPr>
      <w:r w:rsidRPr="007F1805">
        <w:rPr>
          <w:rFonts w:ascii="Times New Roman" w:hAnsi="Times New Roman" w:cs="Times New Roman"/>
          <w:sz w:val="24"/>
          <w:szCs w:val="24"/>
        </w:rPr>
        <w:t xml:space="preserve">Dalam perjanjian atau kesepakatan antara perusahaan dengan karyawan, terdapat kewajiban yang harus dilaksanakan, baik oleh perusahaan maupun oleh karyawan. Perusahaan memiliki kewajiban memberikan satu paket hak finansial dan nonfinansial sebagai kompensasi kepada karyawan sesuai dengan posisi jabatan atau pekerjaan yang dilakukan oleh karyawan. Artinya, bahwa kompensasi yang harus diberikan kepada karyawan itu baik jenis maupun jumlahnya berbeda-beda antara satu karyawan dengan karyawan lain yang memiliki posisi jabatan pimpinan perusahaan mendapat fasilitas rumah dinas atau uang kontrak rumah, dan juga mobil dinas perusahaan berikut pengemudinya atau dapat diganti dengan uang transport. Fasilitas ini tidak diberikan kepada karyawan staf. Mereka hanya </w:t>
      </w:r>
      <w:r w:rsidRPr="007F1805">
        <w:rPr>
          <w:rFonts w:ascii="Times New Roman" w:hAnsi="Times New Roman" w:cs="Times New Roman"/>
          <w:sz w:val="24"/>
          <w:szCs w:val="24"/>
        </w:rPr>
        <w:lastRenderedPageBreak/>
        <w:t>diberikan fasilitas transportasi massal (bus) dari perusahaan. Perusahaan juga wajib memberitahukan kebijakan internal ini kepada calon karyawan.</w:t>
      </w:r>
    </w:p>
    <w:p w:rsidR="0005418E" w:rsidRPr="007F1805" w:rsidRDefault="0005418E" w:rsidP="0005418E">
      <w:pPr>
        <w:pStyle w:val="ListParagraph"/>
        <w:widowControl w:val="0"/>
        <w:numPr>
          <w:ilvl w:val="0"/>
          <w:numId w:val="2"/>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 xml:space="preserve">Pemilikan hak </w:t>
      </w:r>
    </w:p>
    <w:p w:rsidR="0005418E" w:rsidRPr="007F1805" w:rsidRDefault="0005418E" w:rsidP="0005418E">
      <w:pPr>
        <w:pStyle w:val="ListParagraph"/>
        <w:widowControl w:val="0"/>
        <w:spacing w:after="0" w:line="240" w:lineRule="auto"/>
        <w:ind w:left="0" w:firstLine="360"/>
        <w:jc w:val="both"/>
        <w:rPr>
          <w:rFonts w:ascii="Times New Roman" w:hAnsi="Times New Roman" w:cs="Times New Roman"/>
          <w:sz w:val="24"/>
          <w:szCs w:val="24"/>
        </w:rPr>
      </w:pPr>
      <w:r w:rsidRPr="007F1805">
        <w:rPr>
          <w:rFonts w:ascii="Times New Roman" w:hAnsi="Times New Roman" w:cs="Times New Roman"/>
          <w:sz w:val="24"/>
          <w:szCs w:val="24"/>
        </w:rPr>
        <w:t>Perusahaan memiliki hak untuk mendapatkan kontribusi dari karyawan, yaitu sejumlah hasil pelaksanaan pekerjaan yang sesuai dengan standar yang telah disepakati bersama antara perusahaan dengan karyawn. Oleh karena itu, perusahaan wajib menyampaikan kepada karyawan tentang standar hasil pekerjaan yang harus mereka penuhi dengan mendapatkan imbalan kompensasi yang telah disepakati bersama. Dalam hal menuntut hak ini, perusahaan perlu memerhatikan beberapa faktor yang dapat memengaruhi kinerja karyawan, seperti tingkat dan kecukupan dukungan organisasional yang diberikan kepada karyawan guna melaksanakan pekerjaannya, hambatan situasional baik yang bersifat internal maupun eksternal perusahaan, dan lain-lain. Dengan memerhatikan faktor-faktor yang dapat memengaruhi kinerja karyawan ini, perusahaan memiliki dua kemungkinan untuk melakukan tindakan, yaitu memperbaiki kinerja karyawan dengan memperbiki faktor-faktor yang berpengaruh negatif terhadap kinerja karyawan dan memberikan sanksi kepada karyawan yang kontribusinya kepada perusahan tidak sesuai dengan standar yang telah disepakati bersama.</w:t>
      </w:r>
    </w:p>
    <w:p w:rsidR="0005418E" w:rsidRPr="007F1805" w:rsidRDefault="0005418E" w:rsidP="0005418E">
      <w:pPr>
        <w:pStyle w:val="ListParagraph"/>
        <w:widowControl w:val="0"/>
        <w:numPr>
          <w:ilvl w:val="0"/>
          <w:numId w:val="2"/>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Kinerja unggul</w:t>
      </w:r>
    </w:p>
    <w:p w:rsidR="0005418E" w:rsidRDefault="0005418E" w:rsidP="0005418E">
      <w:pPr>
        <w:pStyle w:val="ListParagraph"/>
        <w:widowControl w:val="0"/>
        <w:spacing w:after="0" w:line="240" w:lineRule="auto"/>
        <w:ind w:left="0" w:firstLine="426"/>
        <w:jc w:val="both"/>
        <w:rPr>
          <w:rFonts w:ascii="Times New Roman" w:hAnsi="Times New Roman" w:cs="Times New Roman"/>
          <w:sz w:val="24"/>
          <w:szCs w:val="24"/>
        </w:rPr>
      </w:pPr>
      <w:r w:rsidRPr="007F1805">
        <w:rPr>
          <w:rFonts w:ascii="Times New Roman" w:hAnsi="Times New Roman" w:cs="Times New Roman"/>
          <w:sz w:val="24"/>
          <w:szCs w:val="24"/>
        </w:rPr>
        <w:t xml:space="preserve">Bukanlah suatu hal yang tidak mungkin apabila terdapat karyawan yang memiliki kinerja unggul, yaitu karyawan yang mampu melakukan pekerjaan dengan hasil yang melebihi standar yang telah disepakati bersama..karyawan yang seperti ini tentu merupakan </w:t>
      </w:r>
      <w:r w:rsidRPr="007F1805">
        <w:rPr>
          <w:rFonts w:ascii="Times New Roman" w:hAnsi="Times New Roman" w:cs="Times New Roman"/>
          <w:i/>
          <w:sz w:val="24"/>
          <w:szCs w:val="24"/>
        </w:rPr>
        <w:t>human capital</w:t>
      </w:r>
      <w:r w:rsidRPr="007F1805">
        <w:rPr>
          <w:rFonts w:ascii="Times New Roman" w:hAnsi="Times New Roman" w:cs="Times New Roman"/>
          <w:sz w:val="24"/>
          <w:szCs w:val="24"/>
        </w:rPr>
        <w:t xml:space="preserve">yang sangat berharga bagi perusahaan. Oleh karena itu, perusahaan harus mempertahankan karyawan seperti ini melalui upaya meningkatkan kepuasannya. Karyawan yang puas akan loyal kepada perusahaan, dan mereka akan lebih termotivasi untuk berkinerja lebih baik. Upaya yang dapat dilakukan untuk meningkatkan kepuasaan karyawan yang berkinerja unggul misalnya dengan </w:t>
      </w:r>
      <w:r w:rsidRPr="007F1805">
        <w:rPr>
          <w:rFonts w:ascii="Times New Roman" w:hAnsi="Times New Roman" w:cs="Times New Roman"/>
          <w:sz w:val="24"/>
          <w:szCs w:val="24"/>
        </w:rPr>
        <w:lastRenderedPageBreak/>
        <w:t>memberikan bonus dan promosi jabatan.</w:t>
      </w:r>
    </w:p>
    <w:p w:rsidR="0005418E" w:rsidRPr="005E4E76" w:rsidRDefault="0005418E" w:rsidP="0005418E">
      <w:pPr>
        <w:widowControl w:val="0"/>
        <w:spacing w:line="240" w:lineRule="auto"/>
        <w:ind w:left="0" w:right="-1" w:firstLine="709"/>
      </w:pPr>
      <w:r w:rsidRPr="005E4E76">
        <w:t xml:space="preserve">Menurut Gaol (2014:315-316) menyebutkan bahwa, faktor-faktor yang mempengaruhi diuraikan dibawah </w:t>
      </w:r>
      <w:proofErr w:type="gramStart"/>
      <w:r w:rsidRPr="005E4E76">
        <w:t>ini :</w:t>
      </w:r>
      <w:proofErr w:type="gramEnd"/>
    </w:p>
    <w:p w:rsidR="0005418E" w:rsidRPr="007F1805" w:rsidRDefault="0005418E" w:rsidP="0005418E">
      <w:pPr>
        <w:pStyle w:val="ListParagraph"/>
        <w:widowControl w:val="0"/>
        <w:numPr>
          <w:ilvl w:val="0"/>
          <w:numId w:val="3"/>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i/>
          <w:sz w:val="24"/>
          <w:szCs w:val="24"/>
        </w:rPr>
        <w:t>Supply</w:t>
      </w:r>
      <w:r w:rsidRPr="007F1805">
        <w:rPr>
          <w:rFonts w:ascii="Times New Roman" w:hAnsi="Times New Roman" w:cs="Times New Roman"/>
          <w:sz w:val="24"/>
          <w:szCs w:val="24"/>
        </w:rPr>
        <w:t xml:space="preserve"> dan </w:t>
      </w:r>
      <w:r w:rsidRPr="007F1805">
        <w:rPr>
          <w:rFonts w:ascii="Times New Roman" w:hAnsi="Times New Roman" w:cs="Times New Roman"/>
          <w:i/>
          <w:sz w:val="24"/>
          <w:szCs w:val="24"/>
        </w:rPr>
        <w:t>demand</w:t>
      </w:r>
      <w:r w:rsidRPr="007F1805">
        <w:rPr>
          <w:rFonts w:ascii="Times New Roman" w:hAnsi="Times New Roman" w:cs="Times New Roman"/>
          <w:sz w:val="24"/>
          <w:szCs w:val="24"/>
        </w:rPr>
        <w:t xml:space="preserve"> tenaga kerja</w:t>
      </w:r>
    </w:p>
    <w:p w:rsidR="0005418E" w:rsidRPr="007F1805" w:rsidRDefault="0005418E" w:rsidP="0005418E">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 xml:space="preserve">Walaupun hukum ekonomi tidak bisa ditetapkan secara mutlak di dalam masalah tenaga kerja, tetapi tidak bisa diingkari bahwa </w:t>
      </w:r>
      <w:r w:rsidRPr="007F1805">
        <w:rPr>
          <w:rFonts w:ascii="Times New Roman" w:hAnsi="Times New Roman" w:cs="Times New Roman"/>
          <w:i/>
          <w:sz w:val="24"/>
          <w:szCs w:val="24"/>
        </w:rPr>
        <w:t>supply</w:t>
      </w:r>
      <w:r w:rsidRPr="007F1805">
        <w:rPr>
          <w:rFonts w:ascii="Times New Roman" w:hAnsi="Times New Roman" w:cs="Times New Roman"/>
          <w:sz w:val="24"/>
          <w:szCs w:val="24"/>
        </w:rPr>
        <w:t xml:space="preserve"> dan </w:t>
      </w:r>
      <w:r w:rsidRPr="007F1805">
        <w:rPr>
          <w:rFonts w:ascii="Times New Roman" w:hAnsi="Times New Roman" w:cs="Times New Roman"/>
          <w:i/>
          <w:sz w:val="24"/>
          <w:szCs w:val="24"/>
        </w:rPr>
        <w:t>demand</w:t>
      </w:r>
      <w:r w:rsidRPr="007F1805">
        <w:rPr>
          <w:rFonts w:ascii="Times New Roman" w:hAnsi="Times New Roman" w:cs="Times New Roman"/>
          <w:sz w:val="24"/>
          <w:szCs w:val="24"/>
        </w:rPr>
        <w:t xml:space="preserve"> tetap mempengaruhi untuk pekerjaan yang membutuhkan keterampilan tinggi, dimana biasanya jumlah tenaga kerja yang tersedia tidak begitu besar atau langka, sehingga upahnya cenderung tinggi. Sebaliknya untuk jabatan-jabatan yang mempunyai </w:t>
      </w:r>
      <w:r w:rsidRPr="007F1805">
        <w:rPr>
          <w:rFonts w:ascii="Times New Roman" w:hAnsi="Times New Roman" w:cs="Times New Roman"/>
          <w:i/>
          <w:sz w:val="24"/>
          <w:szCs w:val="24"/>
        </w:rPr>
        <w:t>supply</w:t>
      </w:r>
      <w:r w:rsidRPr="007F1805">
        <w:rPr>
          <w:rFonts w:ascii="Times New Roman" w:hAnsi="Times New Roman" w:cs="Times New Roman"/>
          <w:sz w:val="24"/>
          <w:szCs w:val="24"/>
        </w:rPr>
        <w:t xml:space="preserve"> yang berlimpah maka upah malah rendah.</w:t>
      </w:r>
    </w:p>
    <w:p w:rsidR="0005418E" w:rsidRPr="007F1805" w:rsidRDefault="0005418E" w:rsidP="0005418E">
      <w:pPr>
        <w:pStyle w:val="ListParagraph"/>
        <w:widowControl w:val="0"/>
        <w:numPr>
          <w:ilvl w:val="0"/>
          <w:numId w:val="3"/>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i/>
          <w:sz w:val="24"/>
          <w:szCs w:val="24"/>
        </w:rPr>
        <w:t xml:space="preserve">Labor union </w:t>
      </w:r>
      <w:r w:rsidRPr="007F1805">
        <w:rPr>
          <w:rFonts w:ascii="Times New Roman" w:hAnsi="Times New Roman" w:cs="Times New Roman"/>
          <w:sz w:val="24"/>
          <w:szCs w:val="24"/>
        </w:rPr>
        <w:t>(organisasi pekerja)</w:t>
      </w:r>
    </w:p>
    <w:p w:rsidR="0005418E" w:rsidRPr="007F1805" w:rsidRDefault="0005418E" w:rsidP="0005418E">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 xml:space="preserve">Ada tidaknya organisasi buruh atau lemah tidaknya organisasi buruh tetap ikut mempengaruhi terbentuknya tingkat upah. Bahkan </w:t>
      </w:r>
      <w:r w:rsidRPr="007F1805">
        <w:rPr>
          <w:rFonts w:ascii="Times New Roman" w:hAnsi="Times New Roman" w:cs="Times New Roman"/>
          <w:i/>
          <w:sz w:val="24"/>
          <w:szCs w:val="24"/>
        </w:rPr>
        <w:t>labor union</w:t>
      </w:r>
      <w:r w:rsidRPr="007F1805">
        <w:rPr>
          <w:rFonts w:ascii="Times New Roman" w:hAnsi="Times New Roman" w:cs="Times New Roman"/>
          <w:sz w:val="24"/>
          <w:szCs w:val="24"/>
        </w:rPr>
        <w:t xml:space="preserve"> yang kuat dapat terlibat langsung dalam manajemen perusahaan dan ikut menentukan tingkat upah yang dibayar.</w:t>
      </w:r>
    </w:p>
    <w:p w:rsidR="0005418E" w:rsidRPr="007F1805" w:rsidRDefault="0005418E" w:rsidP="0005418E">
      <w:pPr>
        <w:pStyle w:val="ListParagraph"/>
        <w:widowControl w:val="0"/>
        <w:numPr>
          <w:ilvl w:val="0"/>
          <w:numId w:val="3"/>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i/>
          <w:sz w:val="24"/>
          <w:szCs w:val="24"/>
        </w:rPr>
        <w:t>Ability to pay</w:t>
      </w:r>
      <w:r w:rsidRPr="007F1805">
        <w:rPr>
          <w:rFonts w:ascii="Times New Roman" w:hAnsi="Times New Roman" w:cs="Times New Roman"/>
          <w:sz w:val="24"/>
          <w:szCs w:val="24"/>
        </w:rPr>
        <w:t xml:space="preserve"> (kemampuan untuk membayar) </w:t>
      </w:r>
    </w:p>
    <w:p w:rsidR="0005418E" w:rsidRPr="007F1805" w:rsidRDefault="0005418E" w:rsidP="0005418E">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Realisasi pemberian upah dan gaji tergantung pada kemampuan membayar dari perusahaan. Jika ditinjau dari segi perusahaan, upah dikelompokkan sebagai salah satu komponen biaya produksi. Tingginya biaya produksi mengakibatkan kerugian dan perusahaan tidak dapat memberikan fasilitas kepada pegawai.</w:t>
      </w:r>
    </w:p>
    <w:p w:rsidR="0005418E" w:rsidRPr="007F1805" w:rsidRDefault="0005418E" w:rsidP="0005418E">
      <w:pPr>
        <w:pStyle w:val="ListParagraph"/>
        <w:widowControl w:val="0"/>
        <w:numPr>
          <w:ilvl w:val="0"/>
          <w:numId w:val="3"/>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Produktivitas</w:t>
      </w:r>
    </w:p>
    <w:p w:rsidR="0005418E" w:rsidRPr="007F1805" w:rsidRDefault="0005418E" w:rsidP="0005418E">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Upah sebenarnya merupakan imbalan atas prestasi. Semakin tinggi prestasi, seharusnya semakin tinggi upah yang diterima. Prestasi dinyatakan sebagai produktivitas.</w:t>
      </w:r>
    </w:p>
    <w:p w:rsidR="0005418E" w:rsidRPr="007F1805" w:rsidRDefault="0005418E" w:rsidP="0005418E">
      <w:pPr>
        <w:pStyle w:val="ListParagraph"/>
        <w:widowControl w:val="0"/>
        <w:numPr>
          <w:ilvl w:val="0"/>
          <w:numId w:val="3"/>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i/>
          <w:sz w:val="24"/>
          <w:szCs w:val="24"/>
        </w:rPr>
        <w:t>Cost of living</w:t>
      </w:r>
      <w:r w:rsidRPr="007F1805">
        <w:rPr>
          <w:rFonts w:ascii="Times New Roman" w:hAnsi="Times New Roman" w:cs="Times New Roman"/>
          <w:sz w:val="24"/>
          <w:szCs w:val="24"/>
        </w:rPr>
        <w:t xml:space="preserve"> (biaya hidup)</w:t>
      </w:r>
    </w:p>
    <w:p w:rsidR="0005418E" w:rsidRPr="007F1805" w:rsidRDefault="0005418E" w:rsidP="0005418E">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Upah cenderung meningkat di kota-kota besar. Pemerintah telah menetapkan peraturan upah untuk suatu prestasi yang disesuaikan dengan kekuatan ekonomi suatu daerah</w:t>
      </w:r>
    </w:p>
    <w:p w:rsidR="0005418E" w:rsidRPr="007F1805" w:rsidRDefault="0005418E" w:rsidP="0005418E">
      <w:pPr>
        <w:pStyle w:val="ListParagraph"/>
        <w:widowControl w:val="0"/>
        <w:numPr>
          <w:ilvl w:val="0"/>
          <w:numId w:val="3"/>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Pemerintah</w:t>
      </w:r>
    </w:p>
    <w:p w:rsidR="0005418E" w:rsidRDefault="00AC7C13" w:rsidP="0005418E">
      <w:pPr>
        <w:pStyle w:val="ListParagraph"/>
        <w:widowControl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5418E" w:rsidRPr="007F1805">
        <w:rPr>
          <w:rFonts w:ascii="Times New Roman" w:hAnsi="Times New Roman" w:cs="Times New Roman"/>
          <w:sz w:val="24"/>
          <w:szCs w:val="24"/>
        </w:rPr>
        <w:t>Pemerintah biasanya menetapkan tingkat upah minimal untuk setiap daerah kerja.</w:t>
      </w:r>
    </w:p>
    <w:p w:rsidR="00AC7C13" w:rsidRDefault="00AC7C13" w:rsidP="00AC7C13">
      <w:pPr>
        <w:spacing w:line="360" w:lineRule="auto"/>
        <w:rPr>
          <w:b/>
          <w:lang w:val="id-ID"/>
        </w:rPr>
      </w:pPr>
    </w:p>
    <w:p w:rsidR="00AC7C13" w:rsidRPr="00070711" w:rsidRDefault="00AC7C13" w:rsidP="00AC7C13">
      <w:pPr>
        <w:spacing w:line="360" w:lineRule="auto"/>
        <w:rPr>
          <w:b/>
        </w:rPr>
      </w:pPr>
      <w:r w:rsidRPr="00070711">
        <w:rPr>
          <w:b/>
        </w:rPr>
        <w:lastRenderedPageBreak/>
        <w:t>KINERJA</w:t>
      </w:r>
    </w:p>
    <w:p w:rsidR="00AC7C13" w:rsidRPr="007F1805" w:rsidRDefault="00AC7C13" w:rsidP="00AC7C13">
      <w:pPr>
        <w:widowControl w:val="0"/>
        <w:spacing w:line="240" w:lineRule="auto"/>
        <w:ind w:left="0" w:right="-1" w:firstLine="709"/>
        <w:rPr>
          <w:color w:val="000000" w:themeColor="text1"/>
        </w:rPr>
      </w:pPr>
      <w:r w:rsidRPr="007F1805">
        <w:rPr>
          <w:color w:val="000000" w:themeColor="text1"/>
        </w:rPr>
        <w:t>Menurut Mangkunegara (2017:67), “kinerja adalah hasil kerja secara kualitas dan kuantitas yang dicapai oleh seorang pegawai didalam melaksanakan tugasnya sesuai dengan tanggung jawab yang diberikan kepadanya.”</w:t>
      </w:r>
    </w:p>
    <w:p w:rsidR="00AC7C13" w:rsidRDefault="00AC7C13" w:rsidP="00AC7C13">
      <w:pPr>
        <w:widowControl w:val="0"/>
        <w:spacing w:line="240" w:lineRule="auto"/>
        <w:ind w:left="0" w:right="-1" w:firstLine="709"/>
      </w:pPr>
      <w:r w:rsidRPr="007F1805">
        <w:t xml:space="preserve">Menurut Wibowo (2014:44), Kinerja merupakan tanggung jawab setiap individu terhadap pekerjaan, membantu mendefinisikan harapan kinerja, mengusahakan kerangka kerja bagi supervisior dan pekerja saling berkomunikasi. </w:t>
      </w:r>
      <w:proofErr w:type="gramStart"/>
      <w:r w:rsidRPr="007F1805">
        <w:t>Tujuan kinerja adalah menyesuaikan harapan kinerja individual dengan tujuan organisasi.</w:t>
      </w:r>
      <w:proofErr w:type="gramEnd"/>
      <w:r w:rsidRPr="007F1805">
        <w:t xml:space="preserve"> Kesesuaian antara upaya pencapaian tujuan individu dengan tujuan organisasi </w:t>
      </w:r>
      <w:proofErr w:type="gramStart"/>
      <w:r w:rsidRPr="007F1805">
        <w:t>akan</w:t>
      </w:r>
      <w:proofErr w:type="gramEnd"/>
      <w:r w:rsidRPr="007F1805">
        <w:t xml:space="preserve"> mampu mewujudkan kinerja yang baik.</w:t>
      </w:r>
    </w:p>
    <w:p w:rsidR="00AC7C13" w:rsidRPr="007F1805" w:rsidRDefault="00AC7C13" w:rsidP="00AC7C13">
      <w:pPr>
        <w:widowControl w:val="0"/>
        <w:spacing w:line="240" w:lineRule="auto"/>
        <w:ind w:left="0" w:right="-1" w:firstLine="709"/>
      </w:pPr>
      <w:proofErr w:type="gramStart"/>
      <w:r w:rsidRPr="007F1805">
        <w:t>Menurut Bintoro dan Daryanto (2017:63), “Kinerja dapat didefinisikan, hasil kerja yang dicapai oleh pekerja atau karyawan secara kualitas dan kuantitas yang sesuai tugas dan tanggung jawab mereka.”</w:t>
      </w:r>
      <w:proofErr w:type="gramEnd"/>
    </w:p>
    <w:p w:rsidR="00AC7C13" w:rsidRPr="007F1805" w:rsidRDefault="00AC7C13" w:rsidP="00AC7C13">
      <w:pPr>
        <w:widowControl w:val="0"/>
        <w:spacing w:line="240" w:lineRule="auto"/>
        <w:ind w:left="0" w:right="-1" w:firstLine="709"/>
      </w:pPr>
      <w:proofErr w:type="gramStart"/>
      <w:r w:rsidRPr="007F1805">
        <w:t>Menurut Kristanti dan Pangastuti (2019:34), “Kinerja hasil kerja yang dihasilkan oleh pegawai atau perilaku nyata yang ditampilkan sesuai dengan perannya dalam organisasi.”</w:t>
      </w:r>
      <w:proofErr w:type="gramEnd"/>
    </w:p>
    <w:p w:rsidR="00AC7C13" w:rsidRPr="007F1805" w:rsidRDefault="00AC7C13" w:rsidP="00AC7C13">
      <w:pPr>
        <w:widowControl w:val="0"/>
        <w:spacing w:line="240" w:lineRule="auto"/>
        <w:ind w:left="0" w:right="-1" w:firstLine="709"/>
      </w:pPr>
      <w:r w:rsidRPr="007F1805">
        <w:t>Menurut Abas (2017:22), “Kinerja mempunyai hubungan erat dengan masalah produktivitas, karena merupakan indikator dalam menentukan bagaimana usaha untuk mencapai tingkat produktivitas yang tinggi dalam suatu organisasi.”</w:t>
      </w:r>
    </w:p>
    <w:p w:rsidR="00AC7C13" w:rsidRPr="007F1805" w:rsidRDefault="00AC7C13" w:rsidP="00AC7C13">
      <w:pPr>
        <w:widowControl w:val="0"/>
        <w:spacing w:line="240" w:lineRule="auto"/>
        <w:ind w:left="0" w:right="-1" w:firstLine="709"/>
      </w:pPr>
      <w:r w:rsidRPr="007F1805">
        <w:t xml:space="preserve">Menurut Mubarok (2017:81), Terdapat lima kriteria yang mendasari ukuran-ukuran kinerja pekerjaan, </w:t>
      </w:r>
      <w:proofErr w:type="gramStart"/>
      <w:r w:rsidRPr="007F1805">
        <w:t>yaitu :</w:t>
      </w:r>
      <w:proofErr w:type="gramEnd"/>
      <w:r w:rsidRPr="007F1805">
        <w:t xml:space="preserve"> kesesuaian strategis, keabsahan, keandalan, penerimaan dan kekhususan</w:t>
      </w:r>
    </w:p>
    <w:p w:rsidR="00AC7C13" w:rsidRDefault="00AC7C13" w:rsidP="00AC7C13">
      <w:pPr>
        <w:pStyle w:val="ListParagraph"/>
        <w:widowControl w:val="0"/>
        <w:numPr>
          <w:ilvl w:val="0"/>
          <w:numId w:val="4"/>
        </w:numPr>
        <w:spacing w:after="0" w:line="240" w:lineRule="auto"/>
        <w:ind w:left="0" w:right="-1" w:firstLine="0"/>
        <w:jc w:val="both"/>
        <w:rPr>
          <w:rFonts w:ascii="Times New Roman" w:hAnsi="Times New Roman" w:cs="Times New Roman"/>
          <w:i/>
          <w:sz w:val="24"/>
          <w:szCs w:val="24"/>
        </w:rPr>
      </w:pPr>
      <w:r w:rsidRPr="007F1805">
        <w:rPr>
          <w:rFonts w:ascii="Times New Roman" w:hAnsi="Times New Roman" w:cs="Times New Roman"/>
          <w:sz w:val="24"/>
          <w:szCs w:val="24"/>
        </w:rPr>
        <w:t xml:space="preserve">Kesesuaian Strategis </w:t>
      </w:r>
      <w:r w:rsidRPr="007F1805">
        <w:rPr>
          <w:rFonts w:ascii="Times New Roman" w:hAnsi="Times New Roman" w:cs="Times New Roman"/>
          <w:i/>
          <w:sz w:val="24"/>
          <w:szCs w:val="24"/>
        </w:rPr>
        <w:t xml:space="preserve">(Strategic </w:t>
      </w:r>
      <w:r>
        <w:rPr>
          <w:rFonts w:ascii="Times New Roman" w:hAnsi="Times New Roman" w:cs="Times New Roman"/>
          <w:i/>
          <w:sz w:val="24"/>
          <w:szCs w:val="24"/>
        </w:rPr>
        <w:tab/>
      </w:r>
      <w:r w:rsidRPr="007F1805">
        <w:rPr>
          <w:rFonts w:ascii="Times New Roman" w:hAnsi="Times New Roman" w:cs="Times New Roman"/>
          <w:i/>
          <w:sz w:val="24"/>
          <w:szCs w:val="24"/>
        </w:rPr>
        <w:t>Congruence)</w:t>
      </w:r>
    </w:p>
    <w:p w:rsidR="00AC7C13" w:rsidRPr="007B6DC1" w:rsidRDefault="00AC7C13" w:rsidP="00AC7C13">
      <w:pPr>
        <w:pStyle w:val="ListParagraph"/>
        <w:widowControl w:val="0"/>
        <w:numPr>
          <w:ilvl w:val="0"/>
          <w:numId w:val="4"/>
        </w:numPr>
        <w:spacing w:after="0" w:line="240" w:lineRule="auto"/>
        <w:ind w:left="0" w:right="-1" w:firstLine="0"/>
        <w:jc w:val="both"/>
        <w:rPr>
          <w:rFonts w:ascii="Times New Roman" w:hAnsi="Times New Roman" w:cs="Times New Roman"/>
          <w:i/>
          <w:sz w:val="24"/>
          <w:szCs w:val="24"/>
        </w:rPr>
      </w:pPr>
      <w:r w:rsidRPr="007B6DC1">
        <w:rPr>
          <w:rFonts w:ascii="Times New Roman" w:hAnsi="Times New Roman" w:cs="Times New Roman"/>
          <w:sz w:val="24"/>
          <w:szCs w:val="24"/>
          <w:lang w:val="en-US"/>
        </w:rPr>
        <w:t xml:space="preserve">Keabsahan </w:t>
      </w:r>
      <w:r>
        <w:rPr>
          <w:rFonts w:ascii="Times New Roman" w:hAnsi="Times New Roman" w:cs="Times New Roman"/>
          <w:i/>
          <w:sz w:val="24"/>
          <w:szCs w:val="24"/>
          <w:lang w:val="en-US"/>
        </w:rPr>
        <w:t>(Validity)</w:t>
      </w:r>
    </w:p>
    <w:p w:rsidR="00AC7C13" w:rsidRPr="007B6DC1" w:rsidRDefault="00AC7C13" w:rsidP="00AC7C13">
      <w:pPr>
        <w:pStyle w:val="ListParagraph"/>
        <w:widowControl w:val="0"/>
        <w:numPr>
          <w:ilvl w:val="0"/>
          <w:numId w:val="4"/>
        </w:numPr>
        <w:spacing w:after="0" w:line="240" w:lineRule="auto"/>
        <w:ind w:left="0" w:right="-1" w:firstLine="0"/>
        <w:jc w:val="both"/>
        <w:rPr>
          <w:rFonts w:ascii="Times New Roman" w:hAnsi="Times New Roman" w:cs="Times New Roman"/>
          <w:sz w:val="24"/>
          <w:szCs w:val="24"/>
        </w:rPr>
      </w:pPr>
      <w:r w:rsidRPr="007B6DC1">
        <w:rPr>
          <w:rFonts w:ascii="Times New Roman" w:hAnsi="Times New Roman" w:cs="Times New Roman"/>
          <w:sz w:val="24"/>
          <w:szCs w:val="24"/>
          <w:lang w:val="en-US"/>
        </w:rPr>
        <w:t>Keandalan</w:t>
      </w:r>
      <w:r>
        <w:rPr>
          <w:rFonts w:ascii="Times New Roman" w:hAnsi="Times New Roman" w:cs="Times New Roman"/>
          <w:sz w:val="24"/>
          <w:szCs w:val="24"/>
          <w:lang w:val="en-US"/>
        </w:rPr>
        <w:t xml:space="preserve"> </w:t>
      </w:r>
      <w:r w:rsidRPr="007B6DC1">
        <w:rPr>
          <w:rFonts w:ascii="Times New Roman" w:hAnsi="Times New Roman" w:cs="Times New Roman"/>
          <w:i/>
          <w:sz w:val="24"/>
          <w:szCs w:val="24"/>
          <w:lang w:val="en-US"/>
        </w:rPr>
        <w:t>(Reliability)</w:t>
      </w:r>
    </w:p>
    <w:p w:rsidR="00AC7C13" w:rsidRDefault="00AC7C13" w:rsidP="00AC7C13">
      <w:pPr>
        <w:pStyle w:val="ListParagraph"/>
        <w:widowControl w:val="0"/>
        <w:numPr>
          <w:ilvl w:val="0"/>
          <w:numId w:val="4"/>
        </w:numPr>
        <w:spacing w:after="0" w:line="240" w:lineRule="auto"/>
        <w:ind w:left="0" w:right="-1" w:firstLine="0"/>
        <w:jc w:val="both"/>
        <w:rPr>
          <w:rFonts w:ascii="Times New Roman" w:hAnsi="Times New Roman" w:cs="Times New Roman"/>
          <w:i/>
          <w:sz w:val="24"/>
          <w:szCs w:val="24"/>
        </w:rPr>
      </w:pPr>
      <w:r>
        <w:rPr>
          <w:rFonts w:ascii="Times New Roman" w:hAnsi="Times New Roman" w:cs="Times New Roman"/>
          <w:sz w:val="24"/>
          <w:szCs w:val="24"/>
          <w:lang w:val="en-US"/>
        </w:rPr>
        <w:t xml:space="preserve">Penerimaan </w:t>
      </w:r>
      <w:r w:rsidRPr="007B6DC1">
        <w:rPr>
          <w:rFonts w:ascii="Times New Roman" w:hAnsi="Times New Roman" w:cs="Times New Roman"/>
          <w:i/>
          <w:sz w:val="24"/>
          <w:szCs w:val="24"/>
          <w:lang w:val="en-US"/>
        </w:rPr>
        <w:t>(Acceptability)</w:t>
      </w:r>
    </w:p>
    <w:p w:rsidR="00AC7C13" w:rsidRPr="00AC7C13" w:rsidRDefault="00AC7C13" w:rsidP="00AC7C13">
      <w:pPr>
        <w:pStyle w:val="ListParagraph"/>
        <w:widowControl w:val="0"/>
        <w:numPr>
          <w:ilvl w:val="0"/>
          <w:numId w:val="4"/>
        </w:numPr>
        <w:spacing w:after="0" w:line="240" w:lineRule="auto"/>
        <w:ind w:left="0" w:right="-1" w:firstLine="0"/>
        <w:jc w:val="both"/>
        <w:rPr>
          <w:rFonts w:ascii="Times New Roman" w:hAnsi="Times New Roman" w:cs="Times New Roman"/>
          <w:i/>
          <w:sz w:val="24"/>
          <w:szCs w:val="24"/>
        </w:rPr>
      </w:pPr>
      <w:r w:rsidRPr="00AC7C13">
        <w:rPr>
          <w:rFonts w:ascii="Times New Roman" w:hAnsi="Times New Roman" w:cs="Times New Roman"/>
          <w:sz w:val="24"/>
          <w:szCs w:val="24"/>
          <w:lang w:val="en-US"/>
        </w:rPr>
        <w:t xml:space="preserve">Kekhususan </w:t>
      </w:r>
      <w:r w:rsidRPr="00AC7C13">
        <w:rPr>
          <w:rFonts w:ascii="Times New Roman" w:hAnsi="Times New Roman" w:cs="Times New Roman"/>
          <w:i/>
          <w:sz w:val="24"/>
          <w:szCs w:val="24"/>
          <w:lang w:val="en-US"/>
        </w:rPr>
        <w:t>(Specificity)</w:t>
      </w:r>
    </w:p>
    <w:p w:rsidR="00AC7C13" w:rsidRPr="007B6DC1" w:rsidRDefault="00AC7C13" w:rsidP="00AC7C13">
      <w:pPr>
        <w:widowControl w:val="0"/>
        <w:spacing w:line="240" w:lineRule="auto"/>
        <w:ind w:left="0" w:right="-1" w:firstLine="709"/>
      </w:pPr>
      <w:r w:rsidRPr="007B6DC1">
        <w:t xml:space="preserve">Menurut Sinambela (2016:487), dimensi kinerja menjadi tiga, </w:t>
      </w:r>
      <w:proofErr w:type="gramStart"/>
      <w:r w:rsidRPr="007B6DC1">
        <w:t>yaitu :</w:t>
      </w:r>
      <w:proofErr w:type="gramEnd"/>
    </w:p>
    <w:p w:rsidR="00AC7C13" w:rsidRDefault="00AC7C13" w:rsidP="00AC7C13">
      <w:pPr>
        <w:pStyle w:val="ListParagraph"/>
        <w:widowControl w:val="0"/>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Kemampuan</w:t>
      </w:r>
    </w:p>
    <w:p w:rsidR="00AC7C13" w:rsidRDefault="00AC7C13" w:rsidP="00AC7C13">
      <w:pPr>
        <w:pStyle w:val="ListParagraph"/>
        <w:widowControl w:val="0"/>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Motivasi</w:t>
      </w:r>
    </w:p>
    <w:p w:rsidR="00AC7C13" w:rsidRPr="00AC7C13" w:rsidRDefault="00AC7C13" w:rsidP="00AC7C13">
      <w:pPr>
        <w:pStyle w:val="ListParagraph"/>
        <w:widowControl w:val="0"/>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Peluang</w:t>
      </w:r>
    </w:p>
    <w:p w:rsidR="00AC7C13" w:rsidRPr="007B6DC1" w:rsidRDefault="00AC7C13" w:rsidP="00AC7C13">
      <w:pPr>
        <w:widowControl w:val="0"/>
        <w:spacing w:line="240" w:lineRule="auto"/>
        <w:ind w:left="0" w:right="-1" w:firstLine="567"/>
      </w:pPr>
      <w:r w:rsidRPr="007B6DC1">
        <w:t xml:space="preserve">Menurut </w:t>
      </w:r>
      <w:proofErr w:type="gramStart"/>
      <w:r w:rsidRPr="007B6DC1">
        <w:t>Bintoro  dan</w:t>
      </w:r>
      <w:proofErr w:type="gramEnd"/>
      <w:r w:rsidRPr="007B6DC1">
        <w:t xml:space="preserve"> Daryanto (2017:158), Indikator kinerja pegawai di bahas di bawah untuk lebih mempermudah dalam memahami kinerja pegawai, yaitu sebagai berikut: </w:t>
      </w:r>
    </w:p>
    <w:p w:rsidR="00AC7C13" w:rsidRDefault="00AC7C13" w:rsidP="00AC7C13">
      <w:pPr>
        <w:pStyle w:val="ListParagraph"/>
        <w:widowControl w:val="0"/>
        <w:numPr>
          <w:ilvl w:val="0"/>
          <w:numId w:val="6"/>
        </w:numPr>
        <w:spacing w:after="0" w:line="240" w:lineRule="auto"/>
        <w:ind w:left="360"/>
        <w:jc w:val="both"/>
        <w:rPr>
          <w:rFonts w:ascii="Times New Roman" w:hAnsi="Times New Roman" w:cs="Times New Roman"/>
          <w:sz w:val="24"/>
          <w:szCs w:val="24"/>
          <w:lang w:val="en-US"/>
        </w:rPr>
      </w:pPr>
      <w:r w:rsidRPr="007B6DC1">
        <w:rPr>
          <w:rFonts w:ascii="Times New Roman" w:hAnsi="Times New Roman" w:cs="Times New Roman"/>
          <w:sz w:val="24"/>
          <w:szCs w:val="24"/>
        </w:rPr>
        <w:t xml:space="preserve">Kualitas Kerja </w:t>
      </w:r>
      <w:r w:rsidRPr="007B6DC1">
        <w:rPr>
          <w:rFonts w:ascii="Times New Roman" w:hAnsi="Times New Roman" w:cs="Times New Roman"/>
          <w:i/>
          <w:sz w:val="24"/>
          <w:szCs w:val="24"/>
        </w:rPr>
        <w:t>(Quality of work)</w:t>
      </w:r>
      <w:r w:rsidRPr="007B6DC1">
        <w:rPr>
          <w:rFonts w:ascii="Times New Roman" w:hAnsi="Times New Roman" w:cs="Times New Roman"/>
          <w:sz w:val="24"/>
          <w:szCs w:val="24"/>
        </w:rPr>
        <w:t xml:space="preserve"> adalah kualitas kerja yang dicapai</w:t>
      </w:r>
      <w:r w:rsidRPr="007B6DC1">
        <w:rPr>
          <w:rFonts w:ascii="Times New Roman" w:hAnsi="Times New Roman" w:cs="Times New Roman"/>
          <w:sz w:val="24"/>
          <w:szCs w:val="24"/>
          <w:lang w:val="en-US"/>
        </w:rPr>
        <w:t>.</w:t>
      </w:r>
    </w:p>
    <w:p w:rsidR="00AC7C13" w:rsidRPr="007B6DC1" w:rsidRDefault="00AC7C13" w:rsidP="00AC7C13">
      <w:pPr>
        <w:pStyle w:val="ListParagraph"/>
        <w:widowControl w:val="0"/>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Ketetapan Waktu </w:t>
      </w:r>
      <w:r w:rsidRPr="007F1805">
        <w:rPr>
          <w:rFonts w:ascii="Times New Roman" w:hAnsi="Times New Roman" w:cs="Times New Roman"/>
          <w:i/>
          <w:sz w:val="24"/>
          <w:szCs w:val="24"/>
        </w:rPr>
        <w:t>(Pomptnees)</w:t>
      </w:r>
    </w:p>
    <w:p w:rsidR="00AC7C13" w:rsidRPr="007B6DC1" w:rsidRDefault="00AC7C13" w:rsidP="00AC7C13">
      <w:pPr>
        <w:pStyle w:val="ListParagraph"/>
        <w:widowControl w:val="0"/>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Inisiatif </w:t>
      </w:r>
      <w:r w:rsidRPr="007F1805">
        <w:rPr>
          <w:rFonts w:ascii="Times New Roman" w:hAnsi="Times New Roman" w:cs="Times New Roman"/>
          <w:i/>
          <w:sz w:val="24"/>
          <w:szCs w:val="24"/>
        </w:rPr>
        <w:t>(Initiative)</w:t>
      </w:r>
    </w:p>
    <w:p w:rsidR="00AC7C13" w:rsidRPr="007B6DC1" w:rsidRDefault="00AC7C13" w:rsidP="00AC7C13">
      <w:pPr>
        <w:pStyle w:val="ListParagraph"/>
        <w:widowControl w:val="0"/>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w:t>
      </w:r>
      <w:r w:rsidRPr="007F1805">
        <w:rPr>
          <w:rFonts w:ascii="Times New Roman" w:hAnsi="Times New Roman" w:cs="Times New Roman"/>
          <w:i/>
          <w:sz w:val="24"/>
          <w:szCs w:val="24"/>
        </w:rPr>
        <w:t>(Capability</w:t>
      </w:r>
      <w:r w:rsidRPr="007F1805">
        <w:rPr>
          <w:rFonts w:ascii="Times New Roman" w:hAnsi="Times New Roman" w:cs="Times New Roman"/>
          <w:sz w:val="24"/>
          <w:szCs w:val="24"/>
        </w:rPr>
        <w:t>)</w:t>
      </w:r>
    </w:p>
    <w:p w:rsidR="00AC7C13" w:rsidRDefault="00AC7C13" w:rsidP="00AC7C13">
      <w:pPr>
        <w:pStyle w:val="ListParagraph"/>
        <w:widowControl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Komunikasi </w:t>
      </w:r>
      <w:r w:rsidRPr="007F1805">
        <w:rPr>
          <w:rFonts w:ascii="Times New Roman" w:hAnsi="Times New Roman" w:cs="Times New Roman"/>
          <w:i/>
          <w:sz w:val="24"/>
          <w:szCs w:val="24"/>
        </w:rPr>
        <w:t>(Communication</w:t>
      </w:r>
    </w:p>
    <w:p w:rsidR="00AC7C13" w:rsidRDefault="00AC7C13" w:rsidP="00AC7C13">
      <w:pPr>
        <w:pStyle w:val="ListParagraph"/>
        <w:widowControl w:val="0"/>
        <w:spacing w:after="0" w:line="240" w:lineRule="auto"/>
        <w:ind w:left="360"/>
        <w:jc w:val="both"/>
        <w:rPr>
          <w:rFonts w:ascii="Times New Roman" w:hAnsi="Times New Roman" w:cs="Times New Roman"/>
          <w:sz w:val="24"/>
          <w:szCs w:val="24"/>
        </w:rPr>
      </w:pPr>
    </w:p>
    <w:p w:rsidR="00AC7C13" w:rsidRDefault="00AC7C13" w:rsidP="00AC7C13">
      <w:pPr>
        <w:pStyle w:val="ListParagraph"/>
        <w:widowControl w:val="0"/>
        <w:spacing w:after="0" w:line="240" w:lineRule="auto"/>
        <w:ind w:left="360" w:hanging="360"/>
        <w:jc w:val="both"/>
        <w:rPr>
          <w:rFonts w:ascii="Times New Roman" w:hAnsi="Times New Roman" w:cs="Times New Roman"/>
          <w:b/>
          <w:sz w:val="24"/>
          <w:szCs w:val="24"/>
        </w:rPr>
      </w:pPr>
      <w:r w:rsidRPr="007B6DC1">
        <w:rPr>
          <w:rFonts w:ascii="Times New Roman" w:hAnsi="Times New Roman" w:cs="Times New Roman"/>
          <w:b/>
          <w:sz w:val="24"/>
          <w:szCs w:val="24"/>
          <w:lang w:val="en-US"/>
        </w:rPr>
        <w:t>Disiplin Kinerja</w:t>
      </w:r>
    </w:p>
    <w:p w:rsidR="00AC7C13" w:rsidRDefault="00AC7C13" w:rsidP="00AC7C13">
      <w:pPr>
        <w:widowControl w:val="0"/>
        <w:spacing w:line="240" w:lineRule="auto"/>
        <w:ind w:left="0" w:right="-1" w:firstLine="709"/>
        <w:rPr>
          <w:lang w:val="id-ID"/>
        </w:rPr>
      </w:pPr>
      <w:r w:rsidRPr="007F1805">
        <w:t xml:space="preserve">Menurut Mulyadi (2015:52), “Disiplin adalah salah satu </w:t>
      </w:r>
      <w:proofErr w:type="gramStart"/>
      <w:r w:rsidRPr="007F1805">
        <w:t>cara</w:t>
      </w:r>
      <w:proofErr w:type="gramEnd"/>
      <w:r w:rsidRPr="007F1805">
        <w:t xml:space="preserve"> untuk memelihara keteraturan dan peningkatan disiplin. </w:t>
      </w:r>
      <w:proofErr w:type="gramStart"/>
      <w:r w:rsidRPr="007F1805">
        <w:t xml:space="preserve">Tujuan utama dalam melaksanakan kedisiplinan kerja adalah untuk meningkatkan </w:t>
      </w:r>
      <w:r w:rsidRPr="007F1805">
        <w:rPr>
          <w:i/>
        </w:rPr>
        <w:t xml:space="preserve">efisiensi, </w:t>
      </w:r>
      <w:r w:rsidRPr="007F1805">
        <w:t>dan meningkatkan produktivitas.</w:t>
      </w:r>
      <w:proofErr w:type="gramEnd"/>
      <w:r w:rsidRPr="007F1805">
        <w:t xml:space="preserve"> </w:t>
      </w:r>
      <w:proofErr w:type="gramStart"/>
      <w:r w:rsidRPr="007F1805">
        <w:t>Serta mengurangi pemborosan baik waktu maupun energi."</w:t>
      </w:r>
      <w:proofErr w:type="gramEnd"/>
    </w:p>
    <w:p w:rsidR="00AC7C13" w:rsidRPr="007F1805" w:rsidRDefault="00AC7C13" w:rsidP="00AC7C13">
      <w:pPr>
        <w:widowControl w:val="0"/>
        <w:spacing w:line="240" w:lineRule="auto"/>
        <w:ind w:left="0" w:right="-1" w:firstLine="720"/>
      </w:pPr>
      <w:r w:rsidRPr="007F1805">
        <w:t xml:space="preserve">Menurut Sutrisno (2017:96), “Disiplin adalah sikap kesediaan dan kerelaan seseorang untuk mematuhi dan menaati segala </w:t>
      </w:r>
      <w:proofErr w:type="gramStart"/>
      <w:r w:rsidRPr="007F1805">
        <w:t>norma</w:t>
      </w:r>
      <w:proofErr w:type="gramEnd"/>
      <w:r w:rsidRPr="007F1805">
        <w:t xml:space="preserve"> peraturan yang berlaku di organisasi.”</w:t>
      </w:r>
    </w:p>
    <w:p w:rsidR="00AC7C13" w:rsidRDefault="00AC7C13" w:rsidP="00AC7C13">
      <w:pPr>
        <w:widowControl w:val="0"/>
        <w:spacing w:line="240" w:lineRule="auto"/>
        <w:ind w:left="0" w:right="-1" w:firstLine="720"/>
        <w:rPr>
          <w:lang w:val="id-ID"/>
        </w:rPr>
      </w:pPr>
      <w:r w:rsidRPr="007F1805">
        <w:t>Menurut Prihantoro (2019:06), “Disiplin merupakan sarana penting untuk mencapai produktivitas.”</w:t>
      </w:r>
    </w:p>
    <w:p w:rsidR="00AC7C13" w:rsidRPr="007F1805" w:rsidRDefault="00AC7C13" w:rsidP="00AC7C13">
      <w:pPr>
        <w:widowControl w:val="0"/>
        <w:spacing w:line="240" w:lineRule="auto"/>
        <w:ind w:left="0" w:right="-1" w:firstLine="720"/>
      </w:pPr>
      <w:r w:rsidRPr="007F1805">
        <w:t xml:space="preserve">Menurut Hamali (2018:214), Disiplin adalah suatu kekuatan yang berkembang di dalam tubuh karyawan dan menyebabkan karyawan data menyesuaikan diri dengan sukarela pada keputusan peraturan, dan nilai-nilai tinggi dari pekerjaan dan perilaku. </w:t>
      </w:r>
      <w:proofErr w:type="gramStart"/>
      <w:r w:rsidRPr="007F1805">
        <w:t>Disiplin dalam arti sempit biasanya dihubungkan dengan hukuman.</w:t>
      </w:r>
      <w:proofErr w:type="gramEnd"/>
      <w:r w:rsidRPr="007F1805">
        <w:t xml:space="preserve"> </w:t>
      </w:r>
      <w:proofErr w:type="gramStart"/>
      <w:r w:rsidRPr="007F1805">
        <w:t>Tindakan menghukum seorang karyawan ini sebenarnya hanya merupakan sebagian dari persoalan disiplin, dan tindakan ini dilakukan bilamana usaha-usaha pendekatan secara konstruktif mengalami kegagalan.</w:t>
      </w:r>
      <w:proofErr w:type="gramEnd"/>
    </w:p>
    <w:p w:rsidR="00AC7C13" w:rsidRPr="007F1805" w:rsidRDefault="00AC7C13" w:rsidP="00AC7C13">
      <w:pPr>
        <w:widowControl w:val="0"/>
        <w:spacing w:line="240" w:lineRule="auto"/>
        <w:ind w:left="0" w:right="-1" w:firstLine="720"/>
      </w:pPr>
      <w:proofErr w:type="gramStart"/>
      <w:r w:rsidRPr="007F1805">
        <w:t>Disiplin juga mengandung pengertian sebagai sikap hormat terhadap peraturan dan ketetapan perusahaan, yang ada dalam diri karyawan yang menyebabkan karyawan dapat menyesuaikan diri dengan sukarela pada peraturan dan ketetapan perusahaan.</w:t>
      </w:r>
      <w:proofErr w:type="gramEnd"/>
      <w:r w:rsidRPr="007F1805">
        <w:t xml:space="preserve"> </w:t>
      </w:r>
      <w:proofErr w:type="gramStart"/>
      <w:r w:rsidRPr="007F1805">
        <w:t xml:space="preserve">Karyawan yang sering melanggar atau mengabaikan peraturan perusahaan berarti </w:t>
      </w:r>
      <w:r w:rsidRPr="007F1805">
        <w:lastRenderedPageBreak/>
        <w:t>karyawan tersebut mempunyai disiplin kerja yang buruk, karyawan yang tunduk pada ketetapan dan peraturan perusahaan menggambarkan adanya kondisi disiplin yang baik.</w:t>
      </w:r>
      <w:proofErr w:type="gramEnd"/>
    </w:p>
    <w:p w:rsidR="00AC7C13" w:rsidRDefault="00AC7C13" w:rsidP="00AC7C13">
      <w:pPr>
        <w:widowControl w:val="0"/>
        <w:spacing w:line="240" w:lineRule="auto"/>
        <w:ind w:left="0" w:right="-1" w:firstLine="720"/>
        <w:rPr>
          <w:lang w:val="id-ID"/>
        </w:rPr>
      </w:pPr>
      <w:proofErr w:type="gramStart"/>
      <w:r w:rsidRPr="007F1805">
        <w:t>Disiplin berusaha mencegah permulaan kerja yang lambat atau terlalu awalnya mengakhiri kerja yang disebabkan karena mengatasi perbedaan pendapat antar karyawan dan mencegah ketidaktaatan yang disebabkan oleh salah pengertian dan salah penafsiran.</w:t>
      </w:r>
      <w:proofErr w:type="gramEnd"/>
      <w:r w:rsidRPr="007F1805">
        <w:t xml:space="preserve"> </w:t>
      </w:r>
      <w:proofErr w:type="gramStart"/>
      <w:r w:rsidRPr="007F1805">
        <w:t xml:space="preserve">Disiplin dibutuhkan untuk tujuan organisasi yang lebih jauh, guna menjaga </w:t>
      </w:r>
      <w:r w:rsidRPr="007F1805">
        <w:rPr>
          <w:i/>
        </w:rPr>
        <w:t xml:space="preserve">efisiensi </w:t>
      </w:r>
      <w:r w:rsidRPr="007F1805">
        <w:t>dengan mencegah dan mengoreksi tindakan-tindakan individu dalam itikad tidak baiknya terhadap kelompok.</w:t>
      </w:r>
      <w:proofErr w:type="gramEnd"/>
      <w:r w:rsidRPr="007F1805">
        <w:t xml:space="preserve"> </w:t>
      </w:r>
      <w:proofErr w:type="gramStart"/>
      <w:r w:rsidRPr="007F1805">
        <w:t>Disiplin berusaha untuk melindungi perilaku yang baik dengan menetapkan respons yang dikehendaki.</w:t>
      </w:r>
      <w:proofErr w:type="gramEnd"/>
    </w:p>
    <w:p w:rsidR="00AC7C13" w:rsidRPr="007F1805" w:rsidRDefault="00AC7C13" w:rsidP="00AC7C13">
      <w:pPr>
        <w:widowControl w:val="0"/>
        <w:spacing w:line="240" w:lineRule="auto"/>
        <w:ind w:left="0" w:right="-1" w:firstLine="720"/>
      </w:pPr>
      <w:proofErr w:type="gramStart"/>
      <w:r w:rsidRPr="007F1805">
        <w:t>Disiplin kerja dapat dilihat sebagai sesuatu yang besar manfaatnya.</w:t>
      </w:r>
      <w:proofErr w:type="gramEnd"/>
      <w:r w:rsidRPr="007F1805">
        <w:t xml:space="preserve"> </w:t>
      </w:r>
      <w:proofErr w:type="gramStart"/>
      <w:r w:rsidRPr="007F1805">
        <w:t>Baik bagi kepentingan organisasi maupun bagi para karyawan.</w:t>
      </w:r>
      <w:proofErr w:type="gramEnd"/>
      <w:r w:rsidRPr="007F1805">
        <w:t xml:space="preserve"> </w:t>
      </w:r>
      <w:proofErr w:type="gramStart"/>
      <w:r w:rsidRPr="007F1805">
        <w:t>Manfaat disiplin kerja bagi organisasi adalah menjamin terpeliharanya tata tertib dan kelancaran pelaksaan tugas, sehingga diperoleh hasil yang optimal.</w:t>
      </w:r>
      <w:proofErr w:type="gramEnd"/>
      <w:r w:rsidRPr="007F1805">
        <w:t xml:space="preserve"> Manfaat disiplin kerja bagi karyawan adalah </w:t>
      </w:r>
      <w:proofErr w:type="gramStart"/>
      <w:r w:rsidRPr="007F1805">
        <w:t>akan</w:t>
      </w:r>
      <w:proofErr w:type="gramEnd"/>
      <w:r w:rsidRPr="007F1805">
        <w:t xml:space="preserve"> diperoleh suasana kerja yang menyenangkan sehingga akan menambah semangat kerja dalam melaksanakan pekeerjaannya, karyawan dapat melaksanakan tugasnya dengan penuh kesadaran serta dapat mengembangkan tenaga dan pikirannya semaksimal mungkin demi terwujudnya tujuan organisasi. </w:t>
      </w:r>
      <w:proofErr w:type="gramStart"/>
      <w:r w:rsidRPr="007F1805">
        <w:t>Disiplin karyawan adalah perilaku seseorang yang sesuai dengan peraturan, prosedur kerja yang ada atau disiplin adalah sikap, tingkah laku, dan perbuatan yang sesuai dengan peraturan dari organsiasi, baik tertulis maupun tidak tertulis.</w:t>
      </w:r>
      <w:proofErr w:type="gramEnd"/>
    </w:p>
    <w:p w:rsidR="00A335F5" w:rsidRPr="007F1805" w:rsidRDefault="00A335F5" w:rsidP="00A335F5">
      <w:pPr>
        <w:widowControl w:val="0"/>
        <w:spacing w:line="240" w:lineRule="auto"/>
        <w:ind w:left="0" w:right="-1" w:firstLine="709"/>
      </w:pPr>
      <w:r w:rsidRPr="007F1805">
        <w:t xml:space="preserve">Menurut Mulyadi (2015:54-58), ada beberapa faktor yang mempengaruhi disiplin kerja antara </w:t>
      </w:r>
      <w:proofErr w:type="gramStart"/>
      <w:r w:rsidRPr="007F1805">
        <w:t>lain :</w:t>
      </w:r>
      <w:proofErr w:type="gramEnd"/>
    </w:p>
    <w:p w:rsidR="00A335F5" w:rsidRDefault="00A335F5" w:rsidP="00A335F5">
      <w:pPr>
        <w:pStyle w:val="ListParagraph"/>
        <w:widowControl w:val="0"/>
        <w:numPr>
          <w:ilvl w:val="0"/>
          <w:numId w:val="7"/>
        </w:numPr>
        <w:spacing w:after="0" w:line="24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Faktor pengaruh pemeberian kompensasi</w:t>
      </w:r>
    </w:p>
    <w:p w:rsidR="00A335F5" w:rsidRDefault="00A335F5" w:rsidP="00A335F5">
      <w:pPr>
        <w:pStyle w:val="ListParagraph"/>
        <w:widowControl w:val="0"/>
        <w:numPr>
          <w:ilvl w:val="0"/>
          <w:numId w:val="7"/>
        </w:numPr>
        <w:spacing w:after="0" w:line="24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Faktor keteladanan kepemimpinan dalam perusahaan</w:t>
      </w:r>
    </w:p>
    <w:p w:rsidR="00A335F5" w:rsidRDefault="00A335F5" w:rsidP="00A335F5">
      <w:pPr>
        <w:pStyle w:val="ListParagraph"/>
        <w:widowControl w:val="0"/>
        <w:numPr>
          <w:ilvl w:val="0"/>
          <w:numId w:val="7"/>
        </w:numPr>
        <w:spacing w:after="0" w:line="24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Faktor adanya aturan atau tolak ukur yang pasti akan dijadikan sebagai pegangan</w:t>
      </w:r>
    </w:p>
    <w:p w:rsidR="00A335F5" w:rsidRDefault="00A335F5" w:rsidP="00A335F5">
      <w:pPr>
        <w:pStyle w:val="ListParagraph"/>
        <w:widowControl w:val="0"/>
        <w:numPr>
          <w:ilvl w:val="0"/>
          <w:numId w:val="7"/>
        </w:numPr>
        <w:spacing w:after="0" w:line="24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ketegasan pimpinan dalam </w:t>
      </w:r>
      <w:r>
        <w:rPr>
          <w:rFonts w:ascii="Times New Roman" w:hAnsi="Times New Roman" w:cs="Times New Roman"/>
          <w:sz w:val="24"/>
          <w:szCs w:val="24"/>
          <w:lang w:val="en-US"/>
        </w:rPr>
        <w:lastRenderedPageBreak/>
        <w:t>mengambil keputusan</w:t>
      </w:r>
    </w:p>
    <w:p w:rsidR="00A335F5" w:rsidRDefault="00A335F5" w:rsidP="00A335F5">
      <w:pPr>
        <w:pStyle w:val="ListParagraph"/>
        <w:widowControl w:val="0"/>
        <w:numPr>
          <w:ilvl w:val="0"/>
          <w:numId w:val="7"/>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Faktor adanya pengawasan dari pimpinan</w:t>
      </w:r>
    </w:p>
    <w:p w:rsidR="00A335F5" w:rsidRDefault="00A335F5" w:rsidP="00A335F5">
      <w:pPr>
        <w:pStyle w:val="ListParagraph"/>
        <w:widowControl w:val="0"/>
        <w:numPr>
          <w:ilvl w:val="0"/>
          <w:numId w:val="7"/>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Faktor perhatian kepada karyawan</w:t>
      </w:r>
    </w:p>
    <w:p w:rsidR="00AC7C13" w:rsidRPr="00A335F5" w:rsidRDefault="00A335F5" w:rsidP="00A335F5">
      <w:pPr>
        <w:pStyle w:val="ListParagraph"/>
        <w:widowControl w:val="0"/>
        <w:numPr>
          <w:ilvl w:val="0"/>
          <w:numId w:val="7"/>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Faktor yang mendukung tegaknya disiplin</w:t>
      </w:r>
    </w:p>
    <w:p w:rsidR="00A335F5" w:rsidRPr="007F1805" w:rsidRDefault="00A335F5" w:rsidP="00A335F5">
      <w:pPr>
        <w:widowControl w:val="0"/>
        <w:spacing w:line="240" w:lineRule="auto"/>
        <w:ind w:left="0" w:right="-1" w:firstLine="360"/>
      </w:pPr>
      <w:proofErr w:type="gramStart"/>
      <w:r w:rsidRPr="007F1805">
        <w:t>Menurut  Hasibuan</w:t>
      </w:r>
      <w:proofErr w:type="gramEnd"/>
      <w:r w:rsidRPr="007F1805">
        <w:t xml:space="preserve"> (2016:194-198), Pada dasarnya banyak indikator yang mempengaruhi tingkat kedisiplinan karyawan suatu organisasi, di antaranya: </w:t>
      </w:r>
    </w:p>
    <w:p w:rsidR="00A335F5" w:rsidRPr="007F180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7F1805">
        <w:rPr>
          <w:rFonts w:ascii="Times New Roman" w:hAnsi="Times New Roman" w:cs="Times New Roman"/>
          <w:sz w:val="24"/>
          <w:szCs w:val="24"/>
        </w:rPr>
        <w:t>ujuan dan kemampuan,</w:t>
      </w:r>
    </w:p>
    <w:p w:rsidR="00A335F5" w:rsidRPr="007F180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7F1805">
        <w:rPr>
          <w:rFonts w:ascii="Times New Roman" w:hAnsi="Times New Roman" w:cs="Times New Roman"/>
          <w:sz w:val="24"/>
          <w:szCs w:val="24"/>
        </w:rPr>
        <w:t>eladan pimpinan,</w:t>
      </w:r>
    </w:p>
    <w:p w:rsidR="00A335F5" w:rsidRPr="007F180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w:t>
      </w:r>
      <w:r w:rsidRPr="007F1805">
        <w:rPr>
          <w:rFonts w:ascii="Times New Roman" w:hAnsi="Times New Roman" w:cs="Times New Roman"/>
          <w:sz w:val="24"/>
          <w:szCs w:val="24"/>
        </w:rPr>
        <w:t>alas jasa,</w:t>
      </w:r>
    </w:p>
    <w:p w:rsidR="00A335F5" w:rsidRPr="007F180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w:t>
      </w:r>
      <w:r w:rsidRPr="007F1805">
        <w:rPr>
          <w:rFonts w:ascii="Times New Roman" w:hAnsi="Times New Roman" w:cs="Times New Roman"/>
          <w:sz w:val="24"/>
          <w:szCs w:val="24"/>
        </w:rPr>
        <w:t>eadilan,</w:t>
      </w:r>
    </w:p>
    <w:p w:rsidR="00A335F5" w:rsidRPr="007F180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w:t>
      </w:r>
      <w:r w:rsidRPr="007F1805">
        <w:rPr>
          <w:rFonts w:ascii="Times New Roman" w:hAnsi="Times New Roman" w:cs="Times New Roman"/>
          <w:sz w:val="24"/>
          <w:szCs w:val="24"/>
        </w:rPr>
        <w:t>askat,</w:t>
      </w:r>
    </w:p>
    <w:p w:rsidR="00A335F5" w:rsidRPr="007F180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7F1805">
        <w:rPr>
          <w:rFonts w:ascii="Times New Roman" w:hAnsi="Times New Roman" w:cs="Times New Roman"/>
          <w:sz w:val="24"/>
          <w:szCs w:val="24"/>
        </w:rPr>
        <w:t>anski hukuman,</w:t>
      </w:r>
    </w:p>
    <w:p w:rsidR="00A335F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w:t>
      </w:r>
      <w:r w:rsidRPr="007F1805">
        <w:rPr>
          <w:rFonts w:ascii="Times New Roman" w:hAnsi="Times New Roman" w:cs="Times New Roman"/>
          <w:sz w:val="24"/>
          <w:szCs w:val="24"/>
        </w:rPr>
        <w:t>etegasan, dan</w:t>
      </w:r>
    </w:p>
    <w:p w:rsidR="00A335F5" w:rsidRDefault="00A335F5" w:rsidP="00A335F5">
      <w:pPr>
        <w:pStyle w:val="ListParagraph"/>
        <w:widowControl w:val="0"/>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w:t>
      </w:r>
      <w:r w:rsidRPr="007F1805">
        <w:rPr>
          <w:rFonts w:ascii="Times New Roman" w:hAnsi="Times New Roman" w:cs="Times New Roman"/>
          <w:sz w:val="24"/>
          <w:szCs w:val="24"/>
        </w:rPr>
        <w:t>ubungan kemanusiaan</w:t>
      </w:r>
    </w:p>
    <w:p w:rsidR="00A335F5" w:rsidRDefault="00A335F5" w:rsidP="00A335F5">
      <w:pPr>
        <w:pStyle w:val="ListParagraph"/>
        <w:widowControl w:val="0"/>
        <w:spacing w:after="0" w:line="240" w:lineRule="auto"/>
        <w:ind w:left="0" w:firstLine="709"/>
        <w:jc w:val="both"/>
        <w:rPr>
          <w:rFonts w:ascii="Times New Roman" w:hAnsi="Times New Roman" w:cs="Times New Roman"/>
          <w:sz w:val="24"/>
          <w:szCs w:val="24"/>
        </w:rPr>
      </w:pPr>
      <w:r w:rsidRPr="00A335F5">
        <w:rPr>
          <w:rFonts w:ascii="Times New Roman" w:hAnsi="Times New Roman" w:cs="Times New Roman"/>
          <w:sz w:val="24"/>
          <w:szCs w:val="24"/>
        </w:rPr>
        <w:t xml:space="preserve">Dari uraian diatas, maka dapat diduga bahwa Gaji dan Kinerja berpengaruh terhadap Disiplin Kerja Karayawan sehingga dapat diigambarkan secara skematis kerangka pemikiran sebagai berikut: </w:t>
      </w:r>
    </w:p>
    <w:p w:rsidR="00A335F5" w:rsidRPr="00A335F5" w:rsidRDefault="00A335F5" w:rsidP="00A335F5">
      <w:pPr>
        <w:pStyle w:val="ListParagraph"/>
        <w:widowControl w:val="0"/>
        <w:spacing w:after="0" w:line="240" w:lineRule="auto"/>
        <w:ind w:left="0" w:firstLine="709"/>
        <w:jc w:val="both"/>
        <w:rPr>
          <w:rFonts w:ascii="Times New Roman" w:hAnsi="Times New Roman" w:cs="Times New Roman"/>
          <w:sz w:val="24"/>
          <w:szCs w:val="24"/>
        </w:rPr>
      </w:pPr>
      <w:r w:rsidRPr="00A335F5">
        <w:rPr>
          <w:rFonts w:ascii="Times New Roman" w:hAnsi="Times New Roman" w:cs="Times New Roman"/>
          <w:noProof/>
          <w:sz w:val="24"/>
          <w:szCs w:val="24"/>
          <w:lang w:eastAsia="id-ID"/>
        </w:rPr>
        <w:drawing>
          <wp:inline distT="0" distB="0" distL="0" distR="0">
            <wp:extent cx="2236637" cy="1428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2-25 at 9.41.35 PM.jpe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9711" cy="1430713"/>
                    </a:xfrm>
                    <a:prstGeom prst="rect">
                      <a:avLst/>
                    </a:prstGeom>
                  </pic:spPr>
                </pic:pic>
              </a:graphicData>
            </a:graphic>
          </wp:inline>
        </w:drawing>
      </w:r>
    </w:p>
    <w:p w:rsidR="000944B4" w:rsidRPr="00A335F5" w:rsidRDefault="000944B4" w:rsidP="00935D41">
      <w:pPr>
        <w:spacing w:line="240" w:lineRule="auto"/>
        <w:ind w:left="0" w:firstLine="0"/>
        <w:rPr>
          <w:lang w:val="id-ID"/>
        </w:rPr>
      </w:pPr>
    </w:p>
    <w:p w:rsidR="000944B4" w:rsidRDefault="000944B4" w:rsidP="000944B4">
      <w:pPr>
        <w:spacing w:line="240" w:lineRule="auto"/>
        <w:ind w:right="0"/>
        <w:rPr>
          <w:b/>
          <w:lang w:val="id-ID"/>
        </w:rPr>
      </w:pPr>
      <w:r w:rsidRPr="00C875B3">
        <w:rPr>
          <w:b/>
        </w:rPr>
        <w:t>III. METODE PENELITIAN</w:t>
      </w:r>
    </w:p>
    <w:p w:rsidR="00A335F5" w:rsidRDefault="00A335F5" w:rsidP="00A335F5">
      <w:pPr>
        <w:spacing w:line="360" w:lineRule="auto"/>
        <w:rPr>
          <w:b/>
        </w:rPr>
      </w:pPr>
      <w:r w:rsidRPr="00F71AA0">
        <w:rPr>
          <w:b/>
        </w:rPr>
        <w:t xml:space="preserve">Lokasi </w:t>
      </w:r>
      <w:proofErr w:type="gramStart"/>
      <w:r w:rsidRPr="00F71AA0">
        <w:rPr>
          <w:b/>
        </w:rPr>
        <w:t>dan  Waktu</w:t>
      </w:r>
      <w:proofErr w:type="gramEnd"/>
      <w:r w:rsidRPr="00F71AA0">
        <w:rPr>
          <w:b/>
        </w:rPr>
        <w:t xml:space="preserve"> Penelitian</w:t>
      </w:r>
    </w:p>
    <w:p w:rsidR="00244AF1" w:rsidRDefault="00244AF1" w:rsidP="00244AF1">
      <w:pPr>
        <w:widowControl w:val="0"/>
        <w:spacing w:line="240" w:lineRule="auto"/>
        <w:ind w:left="0" w:right="-1" w:firstLine="709"/>
      </w:pPr>
      <w:proofErr w:type="gramStart"/>
      <w:r w:rsidRPr="007F1805">
        <w:t>Penelitian dilaksanakan pada PT. Lancar Abadi Medan berlokasi di Komplek Sampali Baru No. 8-J, Kec.</w:t>
      </w:r>
      <w:proofErr w:type="gramEnd"/>
      <w:r w:rsidRPr="007F1805">
        <w:t xml:space="preserve"> Medan Area, Kota Medan, Sumatera Utara. </w:t>
      </w:r>
      <w:proofErr w:type="gramStart"/>
      <w:r w:rsidRPr="007F1805">
        <w:t>Penelitian ini mulai dilaksanakan dari bulan Agustus 2019 sampai dengan Mei 2020.</w:t>
      </w:r>
      <w:proofErr w:type="gramEnd"/>
    </w:p>
    <w:p w:rsidR="00244AF1" w:rsidRDefault="00244AF1" w:rsidP="00244AF1">
      <w:pPr>
        <w:spacing w:line="240" w:lineRule="auto"/>
        <w:rPr>
          <w:b/>
          <w:lang w:val="id-ID"/>
        </w:rPr>
      </w:pPr>
    </w:p>
    <w:p w:rsidR="00244AF1" w:rsidRDefault="00244AF1" w:rsidP="00244AF1">
      <w:pPr>
        <w:spacing w:line="240" w:lineRule="auto"/>
        <w:rPr>
          <w:b/>
        </w:rPr>
      </w:pPr>
      <w:r>
        <w:rPr>
          <w:b/>
        </w:rPr>
        <w:t>Populasi dan Sampel</w:t>
      </w:r>
    </w:p>
    <w:p w:rsidR="00244AF1" w:rsidRPr="007F1805" w:rsidRDefault="00244AF1" w:rsidP="00244AF1">
      <w:pPr>
        <w:widowControl w:val="0"/>
        <w:spacing w:line="240" w:lineRule="auto"/>
        <w:ind w:left="0" w:right="-1" w:firstLine="720"/>
      </w:pPr>
      <w:r w:rsidRPr="007F1805">
        <w:t xml:space="preserve">Menurut Arikunto (2017:173), “Populasi adalah keseluruhan subjek penelitian. </w:t>
      </w:r>
      <w:proofErr w:type="gramStart"/>
      <w:r w:rsidRPr="007F1805">
        <w:t>Apabila seseorang ingin meneliti semua elemen yang ada dalam wilayah penelitian, maka penelitiannya merupakan penelitian populasi.</w:t>
      </w:r>
      <w:proofErr w:type="gramEnd"/>
      <w:r w:rsidRPr="007F1805">
        <w:t xml:space="preserve"> </w:t>
      </w:r>
      <w:proofErr w:type="gramStart"/>
      <w:r w:rsidRPr="007F1805">
        <w:t>Studi atau penelitiannya juga disebut populasi atau studi sensus.”</w:t>
      </w:r>
      <w:proofErr w:type="gramEnd"/>
    </w:p>
    <w:p w:rsidR="00244AF1" w:rsidRPr="007F1805" w:rsidRDefault="00244AF1" w:rsidP="00244AF1">
      <w:pPr>
        <w:widowControl w:val="0"/>
        <w:spacing w:line="240" w:lineRule="auto"/>
        <w:ind w:left="0" w:right="-1" w:firstLine="709"/>
      </w:pPr>
      <w:r w:rsidRPr="007F1805">
        <w:t xml:space="preserve">Populasi dalam penelitian ini adalah: seluruh karyawan PT. Lancar Abadi Medan </w:t>
      </w:r>
      <w:r w:rsidRPr="007F1805">
        <w:lastRenderedPageBreak/>
        <w:t>yang berjumlah 30 orang.</w:t>
      </w:r>
    </w:p>
    <w:p w:rsidR="00244AF1" w:rsidRPr="007F1805" w:rsidRDefault="00244AF1" w:rsidP="00244AF1">
      <w:pPr>
        <w:widowControl w:val="0"/>
        <w:spacing w:line="240" w:lineRule="auto"/>
        <w:ind w:left="0" w:right="-1" w:firstLine="709"/>
      </w:pPr>
      <w:r w:rsidRPr="007F1805">
        <w:t>Men</w:t>
      </w:r>
      <w:r>
        <w:t>u</w:t>
      </w:r>
      <w:r w:rsidRPr="007F1805">
        <w:t xml:space="preserve">rut Arikunto (2017:174), </w:t>
      </w:r>
      <w:r>
        <w:t>“</w:t>
      </w:r>
      <w:r w:rsidRPr="007F1805">
        <w:t xml:space="preserve">sampel adalah sebagian atau wakil populasi yang diteliti. </w:t>
      </w:r>
      <w:proofErr w:type="gramStart"/>
      <w:r w:rsidRPr="007F1805">
        <w:t>Dinamakan penelitian sampel apabila kita bermaksud untuk menggeneralisasikan hasil penelitian sampel.</w:t>
      </w:r>
      <w:r>
        <w:t>”</w:t>
      </w:r>
      <w:proofErr w:type="gramEnd"/>
    </w:p>
    <w:p w:rsidR="00244AF1" w:rsidRDefault="00244AF1" w:rsidP="00244AF1">
      <w:pPr>
        <w:widowControl w:val="0"/>
        <w:spacing w:line="240" w:lineRule="auto"/>
        <w:ind w:left="0" w:right="-1" w:firstLine="709"/>
      </w:pPr>
      <w:r w:rsidRPr="007F1805">
        <w:t xml:space="preserve">Menurut Sugiyono (2017:118), “Teknik sampling adalah merupakan teknik pengambilan sampel. </w:t>
      </w:r>
      <w:proofErr w:type="gramStart"/>
      <w:r w:rsidRPr="007F1805">
        <w:t>Untuk menentukan sampel yang akan digunakan dalam penelitian, terdapat berbagai teknik sampling yang digunakan.</w:t>
      </w:r>
      <w:r>
        <w:t>”</w:t>
      </w:r>
      <w:proofErr w:type="gramEnd"/>
    </w:p>
    <w:p w:rsidR="00244AF1" w:rsidRDefault="00244AF1" w:rsidP="00244AF1">
      <w:pPr>
        <w:widowControl w:val="0"/>
        <w:spacing w:line="240" w:lineRule="auto"/>
        <w:rPr>
          <w:b/>
          <w:lang w:val="id-ID"/>
        </w:rPr>
      </w:pPr>
    </w:p>
    <w:p w:rsidR="00244AF1" w:rsidRPr="00F71AA0" w:rsidRDefault="00244AF1" w:rsidP="00244AF1">
      <w:pPr>
        <w:widowControl w:val="0"/>
        <w:spacing w:line="240" w:lineRule="auto"/>
        <w:rPr>
          <w:b/>
        </w:rPr>
      </w:pPr>
      <w:r w:rsidRPr="00F71AA0">
        <w:rPr>
          <w:b/>
        </w:rPr>
        <w:t>Teknik Pengumpulan Data</w:t>
      </w:r>
    </w:p>
    <w:p w:rsidR="00244AF1" w:rsidRPr="007F1805" w:rsidRDefault="00244AF1" w:rsidP="00244AF1">
      <w:pPr>
        <w:widowControl w:val="0"/>
        <w:spacing w:line="240" w:lineRule="auto"/>
        <w:ind w:left="0" w:right="-1" w:firstLine="709"/>
      </w:pPr>
      <w:r w:rsidRPr="007F1805">
        <w:t xml:space="preserve">Dalam penelitian ini, pengumpulan data terkait masalah yang diteliti oleh peneliti dilakukan dengan </w:t>
      </w:r>
      <w:proofErr w:type="gramStart"/>
      <w:r w:rsidRPr="007F1805">
        <w:t>cara</w:t>
      </w:r>
      <w:proofErr w:type="gramEnd"/>
      <w:r w:rsidRPr="007F1805">
        <w:t>:</w:t>
      </w:r>
    </w:p>
    <w:p w:rsidR="00244AF1" w:rsidRPr="007F1805" w:rsidRDefault="00244AF1" w:rsidP="00244AF1">
      <w:pPr>
        <w:pStyle w:val="ListParagraph"/>
        <w:widowControl w:val="0"/>
        <w:numPr>
          <w:ilvl w:val="0"/>
          <w:numId w:val="9"/>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Observasi</w:t>
      </w:r>
    </w:p>
    <w:p w:rsidR="00244AF1" w:rsidRPr="007F1805" w:rsidRDefault="00244AF1" w:rsidP="00244AF1">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Menurut Yusuf (2017:385), Observasi merupakan teknik pengumpulan datayang tepat untuk mencapai tujuan penelitian yang dirumuskan, maka sekurang-kurangnya ada tiga hal yang perlu mendapat perhatian oleh pengamat dalam pengumpulan data. Ketiga hal tersebut sebagai berikut :</w:t>
      </w:r>
    </w:p>
    <w:p w:rsidR="00244AF1" w:rsidRPr="007F1805" w:rsidRDefault="00244AF1" w:rsidP="00244AF1">
      <w:pPr>
        <w:pStyle w:val="ListParagraph"/>
        <w:widowControl w:val="0"/>
        <w:numPr>
          <w:ilvl w:val="0"/>
          <w:numId w:val="10"/>
        </w:numPr>
        <w:spacing w:after="0" w:line="240" w:lineRule="auto"/>
        <w:jc w:val="both"/>
        <w:rPr>
          <w:rFonts w:ascii="Times New Roman" w:hAnsi="Times New Roman" w:cs="Times New Roman"/>
          <w:sz w:val="24"/>
          <w:szCs w:val="24"/>
        </w:rPr>
      </w:pPr>
      <w:r w:rsidRPr="007F1805">
        <w:rPr>
          <w:rFonts w:ascii="Times New Roman" w:hAnsi="Times New Roman" w:cs="Times New Roman"/>
          <w:sz w:val="24"/>
          <w:szCs w:val="24"/>
        </w:rPr>
        <w:t>Apa yang diamati.</w:t>
      </w:r>
    </w:p>
    <w:p w:rsidR="00244AF1" w:rsidRPr="007F1805" w:rsidRDefault="00244AF1" w:rsidP="00244AF1">
      <w:pPr>
        <w:pStyle w:val="ListParagraph"/>
        <w:widowControl w:val="0"/>
        <w:numPr>
          <w:ilvl w:val="0"/>
          <w:numId w:val="10"/>
        </w:numPr>
        <w:spacing w:after="0" w:line="240" w:lineRule="auto"/>
        <w:jc w:val="both"/>
        <w:rPr>
          <w:rFonts w:ascii="Times New Roman" w:hAnsi="Times New Roman" w:cs="Times New Roman"/>
          <w:sz w:val="24"/>
          <w:szCs w:val="24"/>
        </w:rPr>
      </w:pPr>
      <w:r w:rsidRPr="007F1805">
        <w:rPr>
          <w:rFonts w:ascii="Times New Roman" w:hAnsi="Times New Roman" w:cs="Times New Roman"/>
          <w:sz w:val="24"/>
          <w:szCs w:val="24"/>
        </w:rPr>
        <w:t>Apabila diamati dan bagaimana mencatatnya.</w:t>
      </w:r>
    </w:p>
    <w:p w:rsidR="00244AF1" w:rsidRPr="00244AF1" w:rsidRDefault="00244AF1" w:rsidP="00244AF1">
      <w:pPr>
        <w:pStyle w:val="ListParagraph"/>
        <w:widowControl w:val="0"/>
        <w:numPr>
          <w:ilvl w:val="0"/>
          <w:numId w:val="10"/>
        </w:numPr>
        <w:spacing w:after="0" w:line="240" w:lineRule="auto"/>
        <w:jc w:val="both"/>
        <w:rPr>
          <w:rFonts w:ascii="Times New Roman" w:hAnsi="Times New Roman" w:cs="Times New Roman"/>
          <w:sz w:val="24"/>
          <w:szCs w:val="24"/>
        </w:rPr>
      </w:pPr>
      <w:r w:rsidRPr="007F1805">
        <w:rPr>
          <w:rFonts w:ascii="Times New Roman" w:hAnsi="Times New Roman" w:cs="Times New Roman"/>
          <w:sz w:val="24"/>
          <w:szCs w:val="24"/>
        </w:rPr>
        <w:t xml:space="preserve">Berapa banyak kesimpulan </w:t>
      </w:r>
      <w:r w:rsidRPr="007F1805">
        <w:rPr>
          <w:rFonts w:ascii="Times New Roman" w:hAnsi="Times New Roman" w:cs="Times New Roman"/>
          <w:i/>
          <w:sz w:val="24"/>
          <w:szCs w:val="24"/>
        </w:rPr>
        <w:t>(inference)</w:t>
      </w:r>
      <w:r w:rsidRPr="007F1805">
        <w:rPr>
          <w:rFonts w:ascii="Times New Roman" w:hAnsi="Times New Roman" w:cs="Times New Roman"/>
          <w:sz w:val="24"/>
          <w:szCs w:val="24"/>
        </w:rPr>
        <w:t xml:space="preserve"> pengamat dilibatkan.</w:t>
      </w:r>
    </w:p>
    <w:p w:rsidR="00244AF1" w:rsidRPr="007F1805" w:rsidRDefault="00244AF1" w:rsidP="00244AF1">
      <w:pPr>
        <w:pStyle w:val="ListParagraph"/>
        <w:widowControl w:val="0"/>
        <w:numPr>
          <w:ilvl w:val="0"/>
          <w:numId w:val="9"/>
        </w:numPr>
        <w:tabs>
          <w:tab w:val="left" w:pos="1080"/>
        </w:tabs>
        <w:spacing w:after="0" w:line="240" w:lineRule="auto"/>
        <w:ind w:left="360"/>
        <w:jc w:val="both"/>
        <w:rPr>
          <w:rFonts w:ascii="Times New Roman" w:hAnsi="Times New Roman" w:cs="Times New Roman"/>
          <w:i/>
          <w:sz w:val="24"/>
          <w:szCs w:val="24"/>
        </w:rPr>
      </w:pPr>
      <w:r w:rsidRPr="007F1805">
        <w:rPr>
          <w:rFonts w:ascii="Times New Roman" w:hAnsi="Times New Roman" w:cs="Times New Roman"/>
          <w:sz w:val="24"/>
          <w:szCs w:val="24"/>
        </w:rPr>
        <w:t xml:space="preserve">Wawancara </w:t>
      </w:r>
      <w:r w:rsidRPr="007F1805">
        <w:rPr>
          <w:rFonts w:ascii="Times New Roman" w:hAnsi="Times New Roman" w:cs="Times New Roman"/>
          <w:i/>
          <w:sz w:val="24"/>
          <w:szCs w:val="24"/>
        </w:rPr>
        <w:t>(Interview)</w:t>
      </w:r>
    </w:p>
    <w:p w:rsidR="00244AF1" w:rsidRPr="007F1805" w:rsidRDefault="00244AF1" w:rsidP="00244AF1">
      <w:pPr>
        <w:pStyle w:val="ListParagraph"/>
        <w:widowControl w:val="0"/>
        <w:tabs>
          <w:tab w:val="left" w:pos="1080"/>
        </w:tabs>
        <w:spacing w:after="0" w:line="240" w:lineRule="auto"/>
        <w:ind w:left="440"/>
        <w:jc w:val="both"/>
        <w:rPr>
          <w:rFonts w:ascii="Times New Roman" w:hAnsi="Times New Roman" w:cs="Times New Roman"/>
          <w:sz w:val="24"/>
          <w:szCs w:val="24"/>
        </w:rPr>
      </w:pPr>
      <w:r w:rsidRPr="007F1805">
        <w:rPr>
          <w:rFonts w:ascii="Times New Roman" w:hAnsi="Times New Roman" w:cs="Times New Roman"/>
          <w:sz w:val="24"/>
          <w:szCs w:val="24"/>
        </w:rPr>
        <w:t>Menurut Yusuf (2017:373), “Wawancara merupakan salah satu teknik yang dapat digunakan untuk mengumpulkan data penelitian.”</w:t>
      </w:r>
    </w:p>
    <w:p w:rsidR="00244AF1" w:rsidRPr="007F1805" w:rsidRDefault="00244AF1" w:rsidP="00244AF1">
      <w:pPr>
        <w:pStyle w:val="ListParagraph"/>
        <w:widowControl w:val="0"/>
        <w:numPr>
          <w:ilvl w:val="0"/>
          <w:numId w:val="9"/>
        </w:numPr>
        <w:tabs>
          <w:tab w:val="left" w:pos="1080"/>
        </w:tabs>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Metode Dokumenter</w:t>
      </w:r>
    </w:p>
    <w:p w:rsidR="00244AF1" w:rsidRPr="007F1805" w:rsidRDefault="00244AF1" w:rsidP="00244AF1">
      <w:pPr>
        <w:pStyle w:val="ListParagraph"/>
        <w:widowControl w:val="0"/>
        <w:tabs>
          <w:tab w:val="left" w:pos="1080"/>
        </w:tabs>
        <w:spacing w:after="0" w:line="240" w:lineRule="auto"/>
        <w:ind w:left="440"/>
        <w:jc w:val="both"/>
        <w:rPr>
          <w:rFonts w:ascii="Times New Roman" w:hAnsi="Times New Roman" w:cs="Times New Roman"/>
          <w:sz w:val="24"/>
          <w:szCs w:val="24"/>
        </w:rPr>
      </w:pPr>
      <w:r w:rsidRPr="007F1805">
        <w:rPr>
          <w:rFonts w:ascii="Times New Roman" w:hAnsi="Times New Roman" w:cs="Times New Roman"/>
          <w:sz w:val="24"/>
          <w:szCs w:val="24"/>
        </w:rPr>
        <w:t>Menurut Hikmawati (2017:84), “ Dokumentasi merupakan catatan peristiwa yang sudah berlalu. Dokumentasi bisa berbentuk tulisan, gambar atau karya-karya monumental dari seseorang.”</w:t>
      </w:r>
    </w:p>
    <w:p w:rsidR="00244AF1" w:rsidRPr="007F1805" w:rsidRDefault="00244AF1" w:rsidP="00244AF1">
      <w:pPr>
        <w:pStyle w:val="ListParagraph"/>
        <w:widowControl w:val="0"/>
        <w:numPr>
          <w:ilvl w:val="0"/>
          <w:numId w:val="9"/>
        </w:numPr>
        <w:tabs>
          <w:tab w:val="left" w:pos="1080"/>
        </w:tabs>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Kuesioner</w:t>
      </w:r>
    </w:p>
    <w:p w:rsidR="00244AF1" w:rsidRPr="007F1805" w:rsidRDefault="00244AF1" w:rsidP="00244AF1">
      <w:pPr>
        <w:pStyle w:val="ListParagraph"/>
        <w:widowControl w:val="0"/>
        <w:tabs>
          <w:tab w:val="left" w:pos="1080"/>
        </w:tabs>
        <w:spacing w:after="0" w:line="240" w:lineRule="auto"/>
        <w:ind w:left="440"/>
        <w:jc w:val="both"/>
        <w:rPr>
          <w:rFonts w:ascii="Times New Roman" w:hAnsi="Times New Roman" w:cs="Times New Roman"/>
          <w:sz w:val="24"/>
          <w:szCs w:val="24"/>
        </w:rPr>
      </w:pPr>
      <w:r w:rsidRPr="007F1805">
        <w:rPr>
          <w:rFonts w:ascii="Times New Roman" w:hAnsi="Times New Roman" w:cs="Times New Roman"/>
          <w:sz w:val="24"/>
          <w:szCs w:val="24"/>
        </w:rPr>
        <w:t>Menurut Sugiyono (2017:199), “ Kuesioner merupakan teknik pengumpulan data yang dilakukan dengan cara memberi seperangkat pertanyaan atau pernyataan tertulis kepada responden untuk dijawabnya.”</w:t>
      </w:r>
    </w:p>
    <w:p w:rsidR="00244AF1" w:rsidRPr="007F1805" w:rsidRDefault="00244AF1" w:rsidP="00244AF1">
      <w:pPr>
        <w:pStyle w:val="ListParagraph"/>
        <w:widowControl w:val="0"/>
        <w:numPr>
          <w:ilvl w:val="0"/>
          <w:numId w:val="9"/>
        </w:numPr>
        <w:tabs>
          <w:tab w:val="left" w:pos="1080"/>
        </w:tabs>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lastRenderedPageBreak/>
        <w:t>Studi Kepustakaan</w:t>
      </w:r>
    </w:p>
    <w:p w:rsidR="00244AF1" w:rsidRPr="007F1805" w:rsidRDefault="00244AF1" w:rsidP="00244AF1">
      <w:pPr>
        <w:pStyle w:val="ListParagraph"/>
        <w:widowControl w:val="0"/>
        <w:tabs>
          <w:tab w:val="left" w:pos="1080"/>
        </w:tabs>
        <w:spacing w:after="0" w:line="240" w:lineRule="auto"/>
        <w:ind w:left="440"/>
        <w:jc w:val="both"/>
        <w:rPr>
          <w:rFonts w:ascii="Times New Roman" w:hAnsi="Times New Roman" w:cs="Times New Roman"/>
          <w:sz w:val="24"/>
          <w:szCs w:val="24"/>
        </w:rPr>
      </w:pPr>
      <w:r w:rsidRPr="007F1805">
        <w:rPr>
          <w:rFonts w:ascii="Times New Roman" w:hAnsi="Times New Roman" w:cs="Times New Roman"/>
          <w:sz w:val="24"/>
          <w:szCs w:val="24"/>
        </w:rPr>
        <w:t>Menurut Indra dan Cahyaningrum (2019:26), “Definisi Studi Kepustakaan adalah suatu survey studi deskriptif yang dilakukan oleh peneliti untuk menghimpun informasi yang relevan dengan topik atau masalah yang akan atau sedang diteliti dengan kepustakaan sebagai sumber data.”</w:t>
      </w:r>
    </w:p>
    <w:p w:rsidR="00244AF1" w:rsidRDefault="00244AF1" w:rsidP="00244AF1">
      <w:pPr>
        <w:spacing w:line="360" w:lineRule="auto"/>
        <w:rPr>
          <w:b/>
          <w:lang w:val="id-ID"/>
        </w:rPr>
      </w:pPr>
    </w:p>
    <w:p w:rsidR="00244AF1" w:rsidRDefault="00244AF1" w:rsidP="00244AF1">
      <w:pPr>
        <w:spacing w:line="360" w:lineRule="auto"/>
        <w:rPr>
          <w:b/>
          <w:lang w:val="id-ID"/>
        </w:rPr>
      </w:pPr>
      <w:r>
        <w:rPr>
          <w:b/>
        </w:rPr>
        <w:t>Jenis dan Sumber Data</w:t>
      </w:r>
    </w:p>
    <w:p w:rsidR="00244AF1" w:rsidRPr="00F71AA0" w:rsidRDefault="00244AF1" w:rsidP="00244AF1">
      <w:pPr>
        <w:widowControl w:val="0"/>
        <w:spacing w:line="240" w:lineRule="auto"/>
        <w:ind w:firstLine="720"/>
      </w:pPr>
      <w:r w:rsidRPr="00F71AA0">
        <w:t xml:space="preserve">Menurut Pandoyo dan Sofyan (2017:186-187), jenis data menurut </w:t>
      </w:r>
      <w:proofErr w:type="gramStart"/>
      <w:r w:rsidRPr="00F71AA0">
        <w:t>cara</w:t>
      </w:r>
      <w:proofErr w:type="gramEnd"/>
      <w:r w:rsidRPr="00F71AA0">
        <w:t xml:space="preserve"> memperolehnya: </w:t>
      </w:r>
    </w:p>
    <w:p w:rsidR="00244AF1" w:rsidRPr="007F1805" w:rsidRDefault="00244AF1" w:rsidP="00244AF1">
      <w:pPr>
        <w:pStyle w:val="ListParagraph"/>
        <w:widowControl w:val="0"/>
        <w:numPr>
          <w:ilvl w:val="0"/>
          <w:numId w:val="11"/>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 xml:space="preserve">Data Primer </w:t>
      </w:r>
    </w:p>
    <w:p w:rsidR="00244AF1" w:rsidRPr="007F1805" w:rsidRDefault="00244AF1" w:rsidP="00244AF1">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Data Primer adalah data yang diambil langsung dari obyek penelitian atau merupakan data yang berasal dari sumber asli atau pertama. Data Primer pada penelitian ini diperoleh dari pembagian kuesioner dan wawancara.</w:t>
      </w:r>
    </w:p>
    <w:p w:rsidR="00244AF1" w:rsidRPr="007F1805" w:rsidRDefault="00244AF1" w:rsidP="00244AF1">
      <w:pPr>
        <w:pStyle w:val="ListParagraph"/>
        <w:widowControl w:val="0"/>
        <w:numPr>
          <w:ilvl w:val="0"/>
          <w:numId w:val="11"/>
        </w:numPr>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Data Sekunder</w:t>
      </w:r>
    </w:p>
    <w:p w:rsidR="00244AF1" w:rsidRDefault="00244AF1" w:rsidP="00244AF1">
      <w:pPr>
        <w:pStyle w:val="ListParagraph"/>
        <w:widowControl w:val="0"/>
        <w:spacing w:after="0" w:line="240" w:lineRule="auto"/>
        <w:ind w:left="360"/>
        <w:jc w:val="both"/>
        <w:rPr>
          <w:rFonts w:ascii="Times New Roman" w:hAnsi="Times New Roman" w:cs="Times New Roman"/>
          <w:sz w:val="24"/>
          <w:szCs w:val="24"/>
        </w:rPr>
      </w:pPr>
      <w:r w:rsidRPr="007F1805">
        <w:rPr>
          <w:rFonts w:ascii="Times New Roman" w:hAnsi="Times New Roman" w:cs="Times New Roman"/>
          <w:sz w:val="24"/>
          <w:szCs w:val="24"/>
        </w:rPr>
        <w:t>Data Sekunder ialah bukti teoritik yang diperoleh melalui studi pustaka. Data Sekunder pada penelitian ini diperoleh dari studi dokumentasi dari studi kepustakaan.</w:t>
      </w:r>
    </w:p>
    <w:p w:rsidR="00244AF1" w:rsidRDefault="00244AF1" w:rsidP="00244AF1">
      <w:pPr>
        <w:spacing w:line="240" w:lineRule="auto"/>
        <w:rPr>
          <w:b/>
        </w:rPr>
      </w:pPr>
      <w:r>
        <w:rPr>
          <w:b/>
        </w:rPr>
        <w:t>Uji Validitas dan Uji Reabilitas</w:t>
      </w:r>
    </w:p>
    <w:p w:rsidR="00244AF1" w:rsidRPr="007F1805" w:rsidRDefault="00244AF1" w:rsidP="00244AF1">
      <w:pPr>
        <w:widowControl w:val="0"/>
        <w:spacing w:line="240" w:lineRule="auto"/>
        <w:ind w:left="0" w:right="-1" w:firstLine="709"/>
      </w:pPr>
      <w:r w:rsidRPr="007F1805">
        <w:t xml:space="preserve">Menurut Ghozali (2019:52), Uji validitas digunakan untuk mengukur sah atau </w:t>
      </w:r>
      <w:r w:rsidRPr="007F1805">
        <w:rPr>
          <w:i/>
        </w:rPr>
        <w:t>valid</w:t>
      </w:r>
      <w:r w:rsidRPr="007F1805">
        <w:t xml:space="preserve"> tidaknya suatu kuisioner.Dasar pengambilan keputusan dalam uji </w:t>
      </w:r>
      <w:proofErr w:type="gramStart"/>
      <w:r w:rsidRPr="007F1805">
        <w:t>validitas :</w:t>
      </w:r>
      <w:proofErr w:type="gramEnd"/>
    </w:p>
    <w:p w:rsidR="00244AF1" w:rsidRPr="007F1805" w:rsidRDefault="00244AF1" w:rsidP="00244AF1">
      <w:pPr>
        <w:pStyle w:val="ListParagraph"/>
        <w:widowControl w:val="0"/>
        <w:numPr>
          <w:ilvl w:val="0"/>
          <w:numId w:val="12"/>
        </w:numPr>
        <w:spacing w:after="0" w:line="240" w:lineRule="auto"/>
        <w:ind w:left="360" w:right="-1"/>
        <w:jc w:val="both"/>
        <w:rPr>
          <w:rFonts w:ascii="Times New Roman" w:hAnsi="Times New Roman" w:cs="Times New Roman"/>
          <w:sz w:val="24"/>
        </w:rPr>
      </w:pPr>
      <w:r w:rsidRPr="007F1805">
        <w:rPr>
          <w:rFonts w:ascii="Times New Roman" w:hAnsi="Times New Roman" w:cs="Times New Roman"/>
          <w:sz w:val="24"/>
        </w:rPr>
        <w:t>Jika r</w:t>
      </w:r>
      <w:r w:rsidRPr="007F1805">
        <w:rPr>
          <w:rFonts w:ascii="Times New Roman" w:hAnsi="Times New Roman" w:cs="Times New Roman"/>
          <w:sz w:val="24"/>
        </w:rPr>
        <w:softHyphen/>
      </w:r>
      <w:r w:rsidRPr="007F1805">
        <w:rPr>
          <w:rFonts w:ascii="Times New Roman" w:hAnsi="Times New Roman" w:cs="Times New Roman"/>
          <w:sz w:val="24"/>
          <w:vertAlign w:val="subscript"/>
        </w:rPr>
        <w:t>hitung</w:t>
      </w:r>
      <w:r w:rsidRPr="007F1805">
        <w:rPr>
          <w:rFonts w:ascii="Times New Roman" w:hAnsi="Times New Roman" w:cs="Times New Roman"/>
          <w:sz w:val="24"/>
        </w:rPr>
        <w:t>&gt; r</w:t>
      </w:r>
      <w:r w:rsidRPr="007F1805">
        <w:rPr>
          <w:rFonts w:ascii="Times New Roman" w:hAnsi="Times New Roman" w:cs="Times New Roman"/>
          <w:sz w:val="24"/>
          <w:vertAlign w:val="subscript"/>
        </w:rPr>
        <w:t>tabel</w:t>
      </w:r>
      <w:r w:rsidRPr="007F1805">
        <w:rPr>
          <w:rFonts w:ascii="Times New Roman" w:hAnsi="Times New Roman" w:cs="Times New Roman"/>
          <w:sz w:val="24"/>
        </w:rPr>
        <w:t xml:space="preserve">, maka pertanyaan atau pernyataan dinyatakan </w:t>
      </w:r>
      <w:r w:rsidRPr="007F1805">
        <w:rPr>
          <w:rFonts w:ascii="Times New Roman" w:hAnsi="Times New Roman" w:cs="Times New Roman"/>
          <w:i/>
          <w:sz w:val="24"/>
        </w:rPr>
        <w:t>valid</w:t>
      </w:r>
      <w:r w:rsidRPr="007F1805">
        <w:rPr>
          <w:rFonts w:ascii="Times New Roman" w:hAnsi="Times New Roman" w:cs="Times New Roman"/>
          <w:sz w:val="24"/>
        </w:rPr>
        <w:t xml:space="preserve"> (dengan signifikansi 0,05).</w:t>
      </w:r>
    </w:p>
    <w:p w:rsidR="00244AF1" w:rsidRDefault="00244AF1" w:rsidP="00244AF1">
      <w:pPr>
        <w:pStyle w:val="ListParagraph"/>
        <w:widowControl w:val="0"/>
        <w:numPr>
          <w:ilvl w:val="0"/>
          <w:numId w:val="12"/>
        </w:numPr>
        <w:spacing w:after="0" w:line="240" w:lineRule="auto"/>
        <w:ind w:left="360" w:right="-1"/>
        <w:jc w:val="both"/>
        <w:rPr>
          <w:rFonts w:ascii="Times New Roman" w:hAnsi="Times New Roman" w:cs="Times New Roman"/>
          <w:sz w:val="24"/>
        </w:rPr>
      </w:pPr>
      <w:r w:rsidRPr="007F1805">
        <w:rPr>
          <w:rFonts w:ascii="Times New Roman" w:hAnsi="Times New Roman" w:cs="Times New Roman"/>
          <w:sz w:val="24"/>
        </w:rPr>
        <w:t>Jika r</w:t>
      </w:r>
      <w:r w:rsidRPr="007F1805">
        <w:rPr>
          <w:rFonts w:ascii="Times New Roman" w:hAnsi="Times New Roman" w:cs="Times New Roman"/>
          <w:sz w:val="24"/>
        </w:rPr>
        <w:softHyphen/>
      </w:r>
      <w:r w:rsidRPr="007F1805">
        <w:rPr>
          <w:rFonts w:ascii="Times New Roman" w:hAnsi="Times New Roman" w:cs="Times New Roman"/>
          <w:sz w:val="24"/>
          <w:vertAlign w:val="subscript"/>
        </w:rPr>
        <w:t>hitung</w:t>
      </w:r>
      <w:r w:rsidRPr="007F1805">
        <w:rPr>
          <w:rFonts w:ascii="Times New Roman" w:hAnsi="Times New Roman" w:cs="Times New Roman"/>
          <w:sz w:val="24"/>
        </w:rPr>
        <w:t>&lt; r</w:t>
      </w:r>
      <w:r w:rsidRPr="007F1805">
        <w:rPr>
          <w:rFonts w:ascii="Times New Roman" w:hAnsi="Times New Roman" w:cs="Times New Roman"/>
          <w:sz w:val="24"/>
          <w:vertAlign w:val="subscript"/>
        </w:rPr>
        <w:t>tabel</w:t>
      </w:r>
      <w:r w:rsidRPr="007F1805">
        <w:rPr>
          <w:rFonts w:ascii="Times New Roman" w:hAnsi="Times New Roman" w:cs="Times New Roman"/>
          <w:sz w:val="24"/>
        </w:rPr>
        <w:t xml:space="preserve">, maka pertanyaan atau pernyataan dinyatakan tidak </w:t>
      </w:r>
      <w:r w:rsidRPr="007F1805">
        <w:rPr>
          <w:rFonts w:ascii="Times New Roman" w:hAnsi="Times New Roman" w:cs="Times New Roman"/>
          <w:i/>
          <w:sz w:val="24"/>
        </w:rPr>
        <w:t>valid</w:t>
      </w:r>
      <w:r w:rsidRPr="007F1805">
        <w:rPr>
          <w:rFonts w:ascii="Times New Roman" w:hAnsi="Times New Roman" w:cs="Times New Roman"/>
          <w:sz w:val="24"/>
        </w:rPr>
        <w:t xml:space="preserve"> (dengan signifikansi 0,05).</w:t>
      </w:r>
    </w:p>
    <w:p w:rsidR="00244AF1" w:rsidRPr="007F1805" w:rsidRDefault="00244AF1" w:rsidP="00244AF1">
      <w:pPr>
        <w:widowControl w:val="0"/>
        <w:spacing w:line="240" w:lineRule="auto"/>
        <w:ind w:left="0" w:right="-1" w:firstLine="709"/>
      </w:pPr>
      <w:r w:rsidRPr="007F1805">
        <w:t xml:space="preserve">Menurut Ghozali (2019:47), Reliabilitas sebenarnya adalah alat untuk mengukur suatu kuesioner yang merupakan indikator dari variabel atau konstruk. Dasar pengambilan keputusan dalam uji reliabilitas </w:t>
      </w:r>
      <w:proofErr w:type="gramStart"/>
      <w:r w:rsidRPr="007F1805">
        <w:t>adalah :</w:t>
      </w:r>
      <w:proofErr w:type="gramEnd"/>
    </w:p>
    <w:p w:rsidR="00244AF1" w:rsidRPr="007F1805" w:rsidRDefault="00244AF1" w:rsidP="00244AF1">
      <w:pPr>
        <w:pStyle w:val="ListParagraph"/>
        <w:widowControl w:val="0"/>
        <w:numPr>
          <w:ilvl w:val="0"/>
          <w:numId w:val="13"/>
        </w:numPr>
        <w:spacing w:after="0" w:line="240" w:lineRule="auto"/>
        <w:ind w:left="360" w:right="-1"/>
        <w:jc w:val="both"/>
        <w:rPr>
          <w:rFonts w:ascii="Times New Roman" w:hAnsi="Times New Roman" w:cs="Times New Roman"/>
        </w:rPr>
      </w:pPr>
      <w:r w:rsidRPr="007F1805">
        <w:rPr>
          <w:rFonts w:ascii="Times New Roman" w:hAnsi="Times New Roman" w:cs="Times New Roman"/>
        </w:rPr>
        <w:t xml:space="preserve">Jika </w:t>
      </w:r>
      <w:r w:rsidRPr="007F1805">
        <w:rPr>
          <w:rFonts w:ascii="Times New Roman" w:hAnsi="Times New Roman" w:cs="Times New Roman"/>
          <w:i/>
        </w:rPr>
        <w:t>Alpha Cronbach</w:t>
      </w:r>
      <w:r w:rsidRPr="007F1805">
        <w:rPr>
          <w:rFonts w:ascii="Times New Roman" w:hAnsi="Times New Roman" w:cs="Times New Roman"/>
        </w:rPr>
        <w:t xml:space="preserve"> (α) &gt; 0,7 maka pertanyaan atau pernyataan dinyatakan reliabel.</w:t>
      </w:r>
    </w:p>
    <w:p w:rsidR="00244AF1" w:rsidRDefault="00244AF1" w:rsidP="00244AF1">
      <w:pPr>
        <w:pStyle w:val="ListParagraph"/>
        <w:widowControl w:val="0"/>
        <w:numPr>
          <w:ilvl w:val="0"/>
          <w:numId w:val="13"/>
        </w:numPr>
        <w:spacing w:after="0" w:line="240" w:lineRule="auto"/>
        <w:ind w:left="360" w:right="-1"/>
        <w:jc w:val="both"/>
        <w:rPr>
          <w:rFonts w:ascii="Times New Roman" w:hAnsi="Times New Roman" w:cs="Times New Roman"/>
        </w:rPr>
      </w:pPr>
      <w:r w:rsidRPr="007F1805">
        <w:rPr>
          <w:rFonts w:ascii="Times New Roman" w:hAnsi="Times New Roman" w:cs="Times New Roman"/>
        </w:rPr>
        <w:t xml:space="preserve">Jika </w:t>
      </w:r>
      <w:r w:rsidRPr="007F1805">
        <w:rPr>
          <w:rFonts w:ascii="Times New Roman" w:hAnsi="Times New Roman" w:cs="Times New Roman"/>
          <w:i/>
        </w:rPr>
        <w:t>Alpha Cronbach</w:t>
      </w:r>
      <w:r w:rsidRPr="007F1805">
        <w:rPr>
          <w:rFonts w:ascii="Times New Roman" w:hAnsi="Times New Roman" w:cs="Times New Roman"/>
        </w:rPr>
        <w:t xml:space="preserve"> (α) &lt; 0,7 maka pertanyaan atau pernyataan dinyatakan tidak reliabel.</w:t>
      </w:r>
      <w:r>
        <w:rPr>
          <w:rFonts w:ascii="Times New Roman" w:hAnsi="Times New Roman" w:cs="Times New Roman"/>
          <w:lang w:val="en-US"/>
        </w:rPr>
        <w:t xml:space="preserve"> </w:t>
      </w:r>
    </w:p>
    <w:p w:rsidR="00244AF1" w:rsidRDefault="00244AF1" w:rsidP="00244AF1">
      <w:pPr>
        <w:pStyle w:val="ListParagraph"/>
        <w:widowControl w:val="0"/>
        <w:spacing w:after="0" w:line="240" w:lineRule="auto"/>
        <w:ind w:left="0" w:right="-1"/>
        <w:jc w:val="both"/>
        <w:rPr>
          <w:rFonts w:ascii="Times New Roman" w:hAnsi="Times New Roman" w:cs="Times New Roman"/>
        </w:rPr>
      </w:pPr>
      <w:r w:rsidRPr="00244AF1">
        <w:rPr>
          <w:rFonts w:ascii="Times New Roman" w:hAnsi="Times New Roman" w:cs="Times New Roman"/>
          <w:b/>
          <w:sz w:val="24"/>
          <w:szCs w:val="24"/>
        </w:rPr>
        <w:lastRenderedPageBreak/>
        <w:t>Teknik Analisis Data</w:t>
      </w:r>
    </w:p>
    <w:p w:rsidR="00244AF1" w:rsidRDefault="00244AF1" w:rsidP="00244AF1">
      <w:pPr>
        <w:pStyle w:val="ListParagraph"/>
        <w:widowControl w:val="0"/>
        <w:spacing w:after="0" w:line="240" w:lineRule="auto"/>
        <w:ind w:left="0" w:right="-1"/>
        <w:jc w:val="both"/>
        <w:rPr>
          <w:rFonts w:ascii="Times New Roman" w:hAnsi="Times New Roman" w:cs="Times New Roman"/>
          <w:b/>
          <w:sz w:val="24"/>
          <w:szCs w:val="24"/>
        </w:rPr>
      </w:pPr>
      <w:r w:rsidRPr="00244AF1">
        <w:rPr>
          <w:rFonts w:ascii="Times New Roman" w:hAnsi="Times New Roman" w:cs="Times New Roman"/>
          <w:b/>
          <w:sz w:val="24"/>
          <w:szCs w:val="24"/>
        </w:rPr>
        <w:t>Uji Asumsi Klasik</w:t>
      </w:r>
    </w:p>
    <w:p w:rsidR="00244AF1" w:rsidRPr="009C5634" w:rsidRDefault="00244AF1" w:rsidP="00244AF1">
      <w:pPr>
        <w:spacing w:line="240" w:lineRule="auto"/>
      </w:pPr>
      <w:r w:rsidRPr="009C5634">
        <w:t xml:space="preserve">Uji Asumsi Klasik Terdiri </w:t>
      </w:r>
      <w:proofErr w:type="gramStart"/>
      <w:r w:rsidRPr="009C5634">
        <w:t>dari :</w:t>
      </w:r>
      <w:proofErr w:type="gramEnd"/>
    </w:p>
    <w:p w:rsidR="00244AF1" w:rsidRDefault="00244AF1" w:rsidP="00244AF1">
      <w:pPr>
        <w:pStyle w:val="ListParagraph"/>
        <w:numPr>
          <w:ilvl w:val="0"/>
          <w:numId w:val="14"/>
        </w:numPr>
        <w:spacing w:line="240" w:lineRule="auto"/>
        <w:ind w:left="360"/>
        <w:rPr>
          <w:rFonts w:ascii="Times New Roman" w:hAnsi="Times New Roman" w:cs="Times New Roman"/>
          <w:sz w:val="24"/>
          <w:lang w:val="en-US"/>
        </w:rPr>
      </w:pPr>
      <w:r w:rsidRPr="00E564CA">
        <w:rPr>
          <w:rFonts w:ascii="Times New Roman" w:hAnsi="Times New Roman" w:cs="Times New Roman"/>
          <w:sz w:val="24"/>
          <w:lang w:val="en-US"/>
        </w:rPr>
        <w:t>Uji Normalitas</w:t>
      </w:r>
    </w:p>
    <w:p w:rsidR="00244AF1" w:rsidRPr="007F10B3" w:rsidRDefault="00244AF1" w:rsidP="00244AF1">
      <w:pPr>
        <w:pStyle w:val="ListParagraph"/>
        <w:spacing w:line="240" w:lineRule="auto"/>
        <w:ind w:left="360"/>
        <w:jc w:val="both"/>
        <w:rPr>
          <w:rFonts w:ascii="Times New Roman" w:hAnsi="Times New Roman" w:cs="Times New Roman"/>
          <w:sz w:val="24"/>
          <w:lang w:val="en-US"/>
        </w:rPr>
      </w:pPr>
      <w:r w:rsidRPr="007F10B3">
        <w:rPr>
          <w:rFonts w:ascii="Times New Roman" w:hAnsi="Times New Roman" w:cs="Times New Roman"/>
          <w:color w:val="000000" w:themeColor="text1"/>
          <w:sz w:val="24"/>
        </w:rPr>
        <w:t xml:space="preserve">Menurut Pandoyo dan Sofyan (2018:222), “Uji normalitas bertujuan untuk mengetahui apakah masing-masing variabel berdistribusi normal atau tidak.” </w:t>
      </w:r>
    </w:p>
    <w:p w:rsidR="00244AF1" w:rsidRPr="00244AF1" w:rsidRDefault="00244AF1" w:rsidP="00244AF1">
      <w:pPr>
        <w:pStyle w:val="ListParagraph"/>
        <w:numPr>
          <w:ilvl w:val="0"/>
          <w:numId w:val="14"/>
        </w:numPr>
        <w:spacing w:line="240" w:lineRule="auto"/>
        <w:ind w:left="360"/>
        <w:jc w:val="both"/>
        <w:rPr>
          <w:rFonts w:ascii="Times New Roman" w:hAnsi="Times New Roman" w:cs="Times New Roman"/>
          <w:sz w:val="24"/>
          <w:lang w:val="en-US"/>
        </w:rPr>
      </w:pPr>
      <w:r>
        <w:rPr>
          <w:rFonts w:ascii="Times New Roman" w:hAnsi="Times New Roman" w:cs="Times New Roman"/>
          <w:sz w:val="24"/>
          <w:lang w:val="en-US"/>
        </w:rPr>
        <w:t>Uji Multikolinieritas</w:t>
      </w:r>
    </w:p>
    <w:p w:rsidR="00244AF1" w:rsidRPr="00244AF1" w:rsidRDefault="00244AF1" w:rsidP="00244AF1">
      <w:pPr>
        <w:pStyle w:val="ListParagraph"/>
        <w:spacing w:line="240" w:lineRule="auto"/>
        <w:ind w:left="360"/>
        <w:jc w:val="both"/>
        <w:rPr>
          <w:rFonts w:ascii="Times New Roman" w:hAnsi="Times New Roman" w:cs="Times New Roman"/>
          <w:sz w:val="24"/>
          <w:lang w:val="en-US"/>
        </w:rPr>
      </w:pPr>
      <w:r w:rsidRPr="007F10B3">
        <w:rPr>
          <w:rFonts w:ascii="Times New Roman" w:hAnsi="Times New Roman" w:cs="Times New Roman"/>
          <w:sz w:val="24"/>
        </w:rPr>
        <w:t>Menurut Kuncoro (2018:123), “Multikolinearitas adalah adanya suatu hubungan linear yang sempurna (mendekati sempurna) antara beberapa atau semua variabel bebas</w:t>
      </w:r>
      <w:r w:rsidRPr="00244AF1">
        <w:rPr>
          <w:rFonts w:ascii="Times New Roman" w:hAnsi="Times New Roman" w:cs="Times New Roman"/>
          <w:i/>
          <w:sz w:val="24"/>
        </w:rPr>
        <w:t>.”</w:t>
      </w:r>
    </w:p>
    <w:p w:rsidR="00244AF1" w:rsidRDefault="00244AF1" w:rsidP="00244AF1">
      <w:pPr>
        <w:pStyle w:val="ListParagraph"/>
        <w:widowControl w:val="0"/>
        <w:numPr>
          <w:ilvl w:val="0"/>
          <w:numId w:val="14"/>
        </w:numPr>
        <w:spacing w:after="0" w:line="240" w:lineRule="auto"/>
        <w:ind w:left="360" w:right="-1"/>
        <w:jc w:val="both"/>
        <w:rPr>
          <w:rFonts w:ascii="Times New Roman" w:hAnsi="Times New Roman" w:cs="Times New Roman"/>
          <w:sz w:val="24"/>
          <w:lang w:val="en-US"/>
        </w:rPr>
      </w:pPr>
      <w:r>
        <w:rPr>
          <w:rFonts w:ascii="Times New Roman" w:hAnsi="Times New Roman" w:cs="Times New Roman"/>
          <w:sz w:val="24"/>
          <w:lang w:val="en-US"/>
        </w:rPr>
        <w:t>Uji Heteroskedastisitas</w:t>
      </w:r>
    </w:p>
    <w:p w:rsidR="00244AF1" w:rsidRPr="007F10B3" w:rsidRDefault="00244AF1" w:rsidP="00244AF1">
      <w:pPr>
        <w:widowControl w:val="0"/>
        <w:spacing w:line="240" w:lineRule="auto"/>
        <w:ind w:right="-1" w:firstLine="1"/>
      </w:pPr>
      <w:r w:rsidRPr="007F10B3">
        <w:t xml:space="preserve">Menurut Priyatno (2016:117), uji heteroskedastisitas digunakan untuk menguji apakah dalam model regresi terjadi ketidaksamaan varian dari residual satu pengamatan ke pengamatan lain. </w:t>
      </w:r>
      <w:proofErr w:type="gramStart"/>
      <w:r w:rsidRPr="007F10B3">
        <w:t>Model regresi yang baik adalah tidak terjadi heteroskedastisitas.</w:t>
      </w:r>
      <w:proofErr w:type="gramEnd"/>
      <w:r w:rsidRPr="007F10B3">
        <w:t xml:space="preserve"> Ada beberapa metode pengujian yang bisa digunakan antara </w:t>
      </w:r>
      <w:proofErr w:type="gramStart"/>
      <w:r w:rsidRPr="007F10B3">
        <w:t>lain</w:t>
      </w:r>
      <w:proofErr w:type="gramEnd"/>
      <w:r w:rsidRPr="007F10B3">
        <w:t xml:space="preserve"> uji </w:t>
      </w:r>
      <w:r w:rsidRPr="007F10B3">
        <w:rPr>
          <w:i/>
        </w:rPr>
        <w:t>Glejser</w:t>
      </w:r>
      <w:r w:rsidRPr="007F10B3">
        <w:t xml:space="preserve">, uji korelasi </w:t>
      </w:r>
      <w:r w:rsidRPr="007F10B3">
        <w:rPr>
          <w:i/>
        </w:rPr>
        <w:t>Spearman</w:t>
      </w:r>
      <w:r w:rsidRPr="007F10B3">
        <w:t xml:space="preserve">, uji </w:t>
      </w:r>
      <w:r w:rsidRPr="007F10B3">
        <w:rPr>
          <w:i/>
        </w:rPr>
        <w:t>Park</w:t>
      </w:r>
      <w:r w:rsidRPr="007F10B3">
        <w:t xml:space="preserve">, dan melihat pada titik pada grafik </w:t>
      </w:r>
      <w:r w:rsidRPr="007F10B3">
        <w:rPr>
          <w:i/>
        </w:rPr>
        <w:t>Scatter plot</w:t>
      </w:r>
      <w:r w:rsidRPr="007F10B3">
        <w:t>.</w:t>
      </w:r>
    </w:p>
    <w:p w:rsidR="00244AF1" w:rsidRPr="00244AF1" w:rsidRDefault="00244AF1" w:rsidP="00244AF1">
      <w:pPr>
        <w:pStyle w:val="ListParagraph"/>
        <w:widowControl w:val="0"/>
        <w:spacing w:after="0" w:line="240" w:lineRule="auto"/>
        <w:ind w:left="142" w:right="-1"/>
        <w:jc w:val="both"/>
        <w:rPr>
          <w:rFonts w:ascii="Times New Roman" w:hAnsi="Times New Roman" w:cs="Times New Roman"/>
        </w:rPr>
      </w:pPr>
    </w:p>
    <w:p w:rsidR="00244AF1" w:rsidRDefault="00244AF1" w:rsidP="00244AF1">
      <w:pPr>
        <w:widowControl w:val="0"/>
        <w:spacing w:line="360" w:lineRule="auto"/>
        <w:rPr>
          <w:b/>
          <w:lang w:val="id-ID"/>
        </w:rPr>
      </w:pPr>
      <w:r w:rsidRPr="007F10B3">
        <w:rPr>
          <w:b/>
        </w:rPr>
        <w:t>Analisis Regresi Linier Berganda</w:t>
      </w:r>
    </w:p>
    <w:p w:rsidR="00A60726" w:rsidRPr="007F10B3" w:rsidRDefault="00A60726" w:rsidP="00A60726">
      <w:pPr>
        <w:widowControl w:val="0"/>
        <w:spacing w:line="240" w:lineRule="auto"/>
        <w:ind w:left="0" w:right="-1" w:firstLine="709"/>
      </w:pPr>
      <w:r w:rsidRPr="007F10B3">
        <w:t>Menurut Kurniawan dan Yuniarto (2016:91-92), di bawah ini adalah model umum dari regresi linear berganda dengan p-parameter:</w:t>
      </w:r>
    </w:p>
    <w:p w:rsidR="00A60726" w:rsidRPr="007F1805" w:rsidRDefault="00223B19" w:rsidP="00A60726">
      <w:pPr>
        <w:pStyle w:val="ListParagraph"/>
        <w:widowControl w:val="0"/>
        <w:spacing w:after="0" w:line="240" w:lineRule="auto"/>
        <w:ind w:left="0" w:right="-1" w:firstLine="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A60726" w:rsidRPr="007F1805">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A60726" w:rsidRPr="007F18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2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2i</m:t>
            </m:r>
          </m:sub>
        </m:sSub>
      </m:oMath>
      <w:r w:rsidR="00A60726" w:rsidRPr="007F18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3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3i</m:t>
            </m:r>
          </m:sub>
        </m:sSub>
      </m:oMath>
      <w:r w:rsidR="00A60726" w:rsidRPr="007F18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pi</m:t>
            </m:r>
          </m:sub>
        </m:sSub>
      </m:oMath>
      <w:r w:rsidR="00A60726" w:rsidRPr="007F18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µ</m:t>
            </m:r>
          </m:e>
          <m:sub>
            <m:r>
              <w:rPr>
                <w:rFonts w:ascii="Cambria Math" w:eastAsiaTheme="minorEastAsia" w:hAnsi="Cambria Math" w:cs="Times New Roman"/>
                <w:sz w:val="24"/>
                <w:szCs w:val="24"/>
              </w:rPr>
              <m:t>i</m:t>
            </m:r>
          </m:sub>
        </m:sSub>
      </m:oMath>
    </w:p>
    <w:p w:rsidR="00A60726" w:rsidRPr="007F1805" w:rsidRDefault="00A60726" w:rsidP="00A60726">
      <w:pPr>
        <w:pStyle w:val="ListParagraph"/>
        <w:widowControl w:val="0"/>
        <w:spacing w:after="0" w:line="240" w:lineRule="auto"/>
        <w:ind w:left="0" w:right="-1" w:firstLine="709"/>
        <w:jc w:val="both"/>
        <w:rPr>
          <w:rFonts w:ascii="Times New Roman" w:eastAsiaTheme="minorEastAsia" w:hAnsi="Times New Roman" w:cs="Times New Roman"/>
          <w:sz w:val="24"/>
          <w:szCs w:val="24"/>
        </w:rPr>
      </w:pPr>
      <w:r w:rsidRPr="007F1805">
        <w:rPr>
          <w:rFonts w:ascii="Times New Roman" w:eastAsiaTheme="minorEastAsia" w:hAnsi="Times New Roman" w:cs="Times New Roman"/>
          <w:sz w:val="24"/>
          <w:szCs w:val="24"/>
        </w:rPr>
        <w:t>Dimana arti dari simbol di atas adalah:</w:t>
      </w:r>
    </w:p>
    <w:p w:rsidR="00A60726" w:rsidRPr="007F1805" w:rsidRDefault="00223B19" w:rsidP="00A60726">
      <w:pPr>
        <w:pStyle w:val="ListParagraph"/>
        <w:widowControl w:val="0"/>
        <w:spacing w:after="0" w:line="240" w:lineRule="auto"/>
        <w:ind w:left="0" w:right="-1" w:firstLine="709"/>
        <w:jc w:val="both"/>
        <w:rPr>
          <w:rFonts w:ascii="Times New Roman" w:eastAsiaTheme="minorEastAsia"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00A60726" w:rsidRPr="007F1805">
        <w:rPr>
          <w:rFonts w:ascii="Times New Roman" w:eastAsiaTheme="minorEastAsia" w:hAnsi="Times New Roman" w:cs="Times New Roman"/>
          <w:sz w:val="24"/>
          <w:szCs w:val="24"/>
        </w:rPr>
        <w:tab/>
      </w:r>
      <w:r w:rsidR="00A60726" w:rsidRPr="007F1805">
        <w:rPr>
          <w:rFonts w:ascii="Times New Roman" w:eastAsiaTheme="minorEastAsia" w:hAnsi="Times New Roman" w:cs="Times New Roman"/>
          <w:sz w:val="24"/>
          <w:szCs w:val="24"/>
        </w:rPr>
        <w:tab/>
        <w:t xml:space="preserve">= </w:t>
      </w:r>
      <w:r w:rsidR="00A60726" w:rsidRPr="007F1805">
        <w:rPr>
          <w:rFonts w:ascii="Times New Roman" w:eastAsiaTheme="minorEastAsia" w:hAnsi="Times New Roman" w:cs="Times New Roman"/>
          <w:i/>
          <w:sz w:val="24"/>
          <w:szCs w:val="24"/>
        </w:rPr>
        <w:t xml:space="preserve">intercept </w:t>
      </w:r>
      <w:r w:rsidR="00A60726" w:rsidRPr="007F1805">
        <w:rPr>
          <w:rFonts w:ascii="Times New Roman" w:eastAsiaTheme="minorEastAsia" w:hAnsi="Times New Roman" w:cs="Times New Roman"/>
          <w:sz w:val="24"/>
          <w:szCs w:val="24"/>
        </w:rPr>
        <w:t>dari model</w:t>
      </w:r>
    </w:p>
    <w:p w:rsidR="00A60726" w:rsidRPr="007F1805" w:rsidRDefault="00223B19" w:rsidP="00A60726">
      <w:pPr>
        <w:pStyle w:val="ListParagraph"/>
        <w:widowControl w:val="0"/>
        <w:spacing w:after="0" w:line="240" w:lineRule="auto"/>
        <w:ind w:left="0" w:right="-1"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2 </m:t>
            </m:r>
          </m:sub>
        </m:sSub>
      </m:oMath>
      <w:r w:rsidR="00A60726" w:rsidRPr="007F1805">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3 </m:t>
            </m:r>
          </m:sub>
        </m:sSub>
      </m:oMath>
      <w:r w:rsidR="00A60726" w:rsidRPr="007F1805">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m:t>
            </m:r>
          </m:sub>
        </m:sSub>
      </m:oMath>
      <w:r w:rsidR="00A60726" w:rsidRPr="007F1805">
        <w:rPr>
          <w:rFonts w:ascii="Times New Roman" w:eastAsiaTheme="minorEastAsia" w:hAnsi="Times New Roman" w:cs="Times New Roman"/>
          <w:sz w:val="24"/>
          <w:szCs w:val="24"/>
        </w:rPr>
        <w:tab/>
        <w:t>= koefisien-koefisien regresi parsial dari variabel dependen ke-i</w:t>
      </w:r>
    </w:p>
    <w:p w:rsidR="00A60726" w:rsidRPr="007F1805" w:rsidRDefault="00223B19" w:rsidP="00A60726">
      <w:pPr>
        <w:widowControl w:val="0"/>
        <w:spacing w:line="240" w:lineRule="auto"/>
        <w:ind w:left="0" w:right="-1" w:firstLine="709"/>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2i</m:t>
            </m:r>
          </m:sub>
        </m:sSub>
      </m:oMath>
      <w:proofErr w:type="gramStart"/>
      <w:r w:rsidR="00A60726" w:rsidRPr="007F1805">
        <w:rPr>
          <w:rFonts w:eastAsiaTheme="minorEastAsia"/>
        </w:rPr>
        <w:t>,</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3i</m:t>
            </m:r>
          </m:sub>
        </m:sSub>
      </m:oMath>
      <w:r w:rsidR="00A60726" w:rsidRPr="007F1805">
        <w:rPr>
          <w:rFonts w:eastAsiaTheme="minorEastAsia"/>
        </w:rPr>
        <w:t>,..,</w:t>
      </w:r>
      <m:oMath>
        <w:proofErr w:type="gramEnd"/>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pi</m:t>
            </m:r>
          </m:sub>
        </m:sSub>
      </m:oMath>
      <w:r w:rsidR="00A60726" w:rsidRPr="007F1805">
        <w:rPr>
          <w:rFonts w:eastAsiaTheme="minorEastAsia"/>
        </w:rPr>
        <w:tab/>
        <w:t>= variabel-variabel independen ke-i dengan parameternya</w:t>
      </w:r>
    </w:p>
    <w:p w:rsidR="00A60726" w:rsidRDefault="00223B19" w:rsidP="00A60726">
      <w:pPr>
        <w:widowControl w:val="0"/>
        <w:spacing w:line="360" w:lineRule="auto"/>
        <w:ind w:left="0" w:right="-1" w:firstLine="709"/>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A60726" w:rsidRPr="007F1805">
        <w:rPr>
          <w:rFonts w:eastAsiaTheme="minorEastAsia"/>
        </w:rPr>
        <w:tab/>
      </w:r>
      <w:r w:rsidR="00A60726" w:rsidRPr="007F1805">
        <w:rPr>
          <w:rFonts w:eastAsiaTheme="minorEastAsia"/>
        </w:rPr>
        <w:tab/>
        <w:t>= variabel dependen ke-i</w:t>
      </w:r>
    </w:p>
    <w:p w:rsidR="00A60726" w:rsidRPr="007F1805" w:rsidRDefault="00223B19" w:rsidP="00A60726">
      <w:pPr>
        <w:widowControl w:val="0"/>
        <w:spacing w:line="360" w:lineRule="auto"/>
        <w:ind w:left="0" w:right="-1" w:firstLine="709"/>
        <w:rPr>
          <w:rFonts w:eastAsiaTheme="minorEastAsia"/>
        </w:rPr>
      </w:pPr>
      <m:oMath>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i</m:t>
            </m:r>
          </m:sub>
        </m:sSub>
      </m:oMath>
      <w:r w:rsidR="00A60726" w:rsidRPr="007F1805">
        <w:rPr>
          <w:rFonts w:eastAsiaTheme="minorEastAsia"/>
        </w:rPr>
        <w:tab/>
      </w:r>
      <w:r w:rsidR="00A60726" w:rsidRPr="007F1805">
        <w:rPr>
          <w:rFonts w:eastAsiaTheme="minorEastAsia"/>
        </w:rPr>
        <w:tab/>
        <w:t>= residual (</w:t>
      </w:r>
      <w:r w:rsidR="00A60726" w:rsidRPr="007F1805">
        <w:rPr>
          <w:rFonts w:eastAsiaTheme="minorEastAsia"/>
          <w:i/>
        </w:rPr>
        <w:t>error</w:t>
      </w:r>
      <w:r w:rsidR="00A60726" w:rsidRPr="007F1805">
        <w:rPr>
          <w:rFonts w:eastAsiaTheme="minorEastAsia"/>
        </w:rPr>
        <w:t>) untuk pengamatan ke-i</w:t>
      </w:r>
    </w:p>
    <w:p w:rsidR="00A60726" w:rsidRPr="00A60726" w:rsidRDefault="00A60726" w:rsidP="00244AF1">
      <w:pPr>
        <w:widowControl w:val="0"/>
        <w:spacing w:line="360" w:lineRule="auto"/>
        <w:rPr>
          <w:b/>
          <w:lang w:val="id-ID"/>
        </w:rPr>
      </w:pPr>
    </w:p>
    <w:p w:rsidR="00A335F5" w:rsidRPr="00A335F5" w:rsidRDefault="00A335F5" w:rsidP="00244AF1">
      <w:pPr>
        <w:spacing w:line="240" w:lineRule="auto"/>
        <w:ind w:left="0" w:right="-1" w:firstLine="709"/>
        <w:rPr>
          <w:b/>
          <w:lang w:val="id-ID"/>
        </w:rPr>
      </w:pPr>
    </w:p>
    <w:p w:rsidR="00A60726" w:rsidRPr="00067CA8" w:rsidRDefault="00A60726" w:rsidP="00A60726">
      <w:pPr>
        <w:spacing w:line="360" w:lineRule="auto"/>
        <w:rPr>
          <w:b/>
        </w:rPr>
      </w:pPr>
      <w:r w:rsidRPr="00067CA8">
        <w:rPr>
          <w:b/>
        </w:rPr>
        <w:lastRenderedPageBreak/>
        <w:t>UJI HIPOTESIS</w:t>
      </w:r>
    </w:p>
    <w:p w:rsidR="000944B4" w:rsidRDefault="00187837" w:rsidP="00187837">
      <w:pPr>
        <w:spacing w:line="240" w:lineRule="auto"/>
        <w:ind w:left="0" w:firstLine="709"/>
        <w:rPr>
          <w:lang w:val="id-ID"/>
        </w:rPr>
      </w:pPr>
      <w:r w:rsidRPr="00067CA8">
        <w:t xml:space="preserve">Pengujjian hipotesis dalam penelitian ini </w:t>
      </w:r>
      <w:proofErr w:type="gramStart"/>
      <w:r w:rsidRPr="00067CA8">
        <w:t>adalah :</w:t>
      </w:r>
      <w:proofErr w:type="gramEnd"/>
    </w:p>
    <w:p w:rsidR="00B47ED5" w:rsidRPr="00067CA8" w:rsidRDefault="00B47ED5" w:rsidP="00B47ED5">
      <w:pPr>
        <w:pStyle w:val="ListParagraph"/>
        <w:widowControl w:val="0"/>
        <w:numPr>
          <w:ilvl w:val="0"/>
          <w:numId w:val="15"/>
        </w:numPr>
        <w:spacing w:after="0" w:line="240" w:lineRule="auto"/>
        <w:ind w:left="360"/>
        <w:jc w:val="both"/>
        <w:rPr>
          <w:rFonts w:ascii="Times New Roman" w:eastAsiaTheme="minorEastAsia" w:hAnsi="Times New Roman" w:cs="Times New Roman"/>
          <w:sz w:val="24"/>
          <w:szCs w:val="24"/>
        </w:rPr>
      </w:pPr>
      <w:r w:rsidRPr="00067CA8">
        <w:rPr>
          <w:rFonts w:ascii="Times New Roman" w:eastAsiaTheme="minorEastAsia" w:hAnsi="Times New Roman" w:cs="Times New Roman"/>
          <w:sz w:val="24"/>
          <w:szCs w:val="24"/>
          <w:lang w:val="en-US"/>
        </w:rPr>
        <w:t xml:space="preserve">Koefisien Determinasi </w:t>
      </w:r>
      <w:r w:rsidRPr="00067CA8">
        <w:rPr>
          <w:rFonts w:ascii="Times New Roman" w:hAnsi="Times New Roman" w:cs="Times New Roman"/>
          <w:sz w:val="24"/>
          <w:szCs w:val="24"/>
        </w:rPr>
        <w:t>(</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67CA8">
        <w:rPr>
          <w:rFonts w:ascii="Times New Roman" w:eastAsiaTheme="minorEastAsia" w:hAnsi="Times New Roman" w:cs="Times New Roman"/>
          <w:sz w:val="24"/>
          <w:szCs w:val="24"/>
        </w:rPr>
        <w:t>)</w:t>
      </w:r>
    </w:p>
    <w:p w:rsidR="00B47ED5" w:rsidRPr="00067CA8" w:rsidRDefault="00B47ED5" w:rsidP="00B47ED5">
      <w:pPr>
        <w:widowControl w:val="0"/>
        <w:spacing w:line="240" w:lineRule="auto"/>
        <w:ind w:firstLine="360"/>
        <w:rPr>
          <w:rFonts w:eastAsiaTheme="minorEastAsia"/>
        </w:rPr>
      </w:pPr>
      <w:proofErr w:type="gramStart"/>
      <w:r w:rsidRPr="00067CA8">
        <w:t>Menurut Sujarweni (2018:190), Koefisien Determinasi (</w:t>
      </w:r>
      <m:oMath>
        <m:sSup>
          <m:sSupPr>
            <m:ctrlPr>
              <w:rPr>
                <w:rFonts w:ascii="Cambria Math" w:hAnsi="Cambria Math"/>
              </w:rPr>
            </m:ctrlPr>
          </m:sSupPr>
          <m:e>
            <m:r>
              <w:rPr>
                <w:rFonts w:ascii="Cambria Math" w:hAnsi="Cambria Math"/>
              </w:rPr>
              <m:t>R</m:t>
            </m:r>
          </m:e>
          <m:sup>
            <m:r>
              <w:rPr>
                <w:rFonts w:ascii="Cambria Math"/>
              </w:rPr>
              <m:t>2</m:t>
            </m:r>
          </m:sup>
        </m:sSup>
      </m:oMath>
      <w:r w:rsidRPr="00067CA8">
        <w:rPr>
          <w:rFonts w:eastAsiaTheme="minorEastAsia"/>
        </w:rPr>
        <w:t>) digunakan untuk mengukur seberapa jauh kemampuan variabel-variabel dependen.</w:t>
      </w:r>
      <w:proofErr w:type="gramEnd"/>
      <w:r w:rsidRPr="00067CA8">
        <w:rPr>
          <w:rFonts w:eastAsiaTheme="minorEastAsia"/>
        </w:rPr>
        <w:t xml:space="preserve"> </w:t>
      </w:r>
      <w:proofErr w:type="gramStart"/>
      <w:r w:rsidRPr="00067CA8">
        <w:rPr>
          <w:rFonts w:eastAsiaTheme="minorEastAsia"/>
        </w:rPr>
        <w:t xml:space="preserve">Nilai koefisien determinasi </w:t>
      </w:r>
      <w:r w:rsidRPr="00067CA8">
        <w:t>(</w:t>
      </w:r>
      <m:oMath>
        <m:sSup>
          <m:sSupPr>
            <m:ctrlPr>
              <w:rPr>
                <w:rFonts w:ascii="Cambria Math" w:hAnsi="Cambria Math"/>
              </w:rPr>
            </m:ctrlPr>
          </m:sSupPr>
          <m:e>
            <m:r>
              <w:rPr>
                <w:rFonts w:ascii="Cambria Math" w:hAnsi="Cambria Math"/>
              </w:rPr>
              <m:t>R</m:t>
            </m:r>
          </m:e>
          <m:sup>
            <m:r>
              <w:rPr>
                <w:rFonts w:ascii="Cambria Math"/>
              </w:rPr>
              <m:t>2</m:t>
            </m:r>
          </m:sup>
        </m:sSup>
      </m:oMath>
      <w:r w:rsidRPr="00067CA8">
        <w:rPr>
          <w:rFonts w:eastAsiaTheme="minorEastAsia"/>
        </w:rPr>
        <w:t>) antara nol dan satu.</w:t>
      </w:r>
      <w:proofErr w:type="gramEnd"/>
      <w:r w:rsidRPr="00067CA8">
        <w:rPr>
          <w:rFonts w:eastAsiaTheme="minorEastAsia"/>
        </w:rPr>
        <w:t xml:space="preserve"> </w:t>
      </w:r>
      <w:proofErr w:type="gramStart"/>
      <w:r w:rsidRPr="00067CA8">
        <w:rPr>
          <w:rFonts w:eastAsiaTheme="minorEastAsia"/>
        </w:rPr>
        <w:t xml:space="preserve">Nilai </w:t>
      </w:r>
      <m:oMath>
        <m:sSup>
          <m:sSupPr>
            <m:ctrlPr>
              <w:rPr>
                <w:rFonts w:ascii="Cambria Math" w:hAnsi="Cambria Math"/>
              </w:rPr>
            </m:ctrlPr>
          </m:sSupPr>
          <m:e>
            <m:r>
              <w:rPr>
                <w:rFonts w:ascii="Cambria Math" w:hAnsi="Cambria Math"/>
              </w:rPr>
              <m:t>R</m:t>
            </m:r>
          </m:e>
          <m:sup>
            <m:r>
              <w:rPr>
                <w:rFonts w:ascii="Cambria Math"/>
              </w:rPr>
              <m:t>2</m:t>
            </m:r>
          </m:sup>
        </m:sSup>
      </m:oMath>
      <w:r w:rsidRPr="00067CA8">
        <w:rPr>
          <w:rFonts w:eastAsiaTheme="minorEastAsia"/>
        </w:rPr>
        <w:t xml:space="preserve"> yang kecil berarti kemampuan variabel-variabel independen dalam menjelaskan variabel dependen amat terbatas.</w:t>
      </w:r>
      <w:proofErr w:type="gramEnd"/>
      <w:r w:rsidRPr="00067CA8">
        <w:rPr>
          <w:rFonts w:eastAsiaTheme="minorEastAsia"/>
        </w:rPr>
        <w:t xml:space="preserve"> Jika koefisien determinasi </w:t>
      </w:r>
      <w:proofErr w:type="gramStart"/>
      <w:r w:rsidRPr="00067CA8">
        <w:rPr>
          <w:rFonts w:eastAsiaTheme="minorEastAsia"/>
        </w:rPr>
        <w:t>sama</w:t>
      </w:r>
      <w:proofErr w:type="gramEnd"/>
      <w:r w:rsidRPr="00067CA8">
        <w:rPr>
          <w:rFonts w:eastAsiaTheme="minorEastAsia"/>
        </w:rPr>
        <w:t xml:space="preserve"> dengan nol, maka variabel independen tidak berpengaruh terhadap variabel dependen. </w:t>
      </w:r>
      <w:proofErr w:type="gramStart"/>
      <w:r w:rsidRPr="00067CA8">
        <w:rPr>
          <w:rFonts w:eastAsiaTheme="minorEastAsia"/>
        </w:rPr>
        <w:t>Jika besarnya koefisien determinasi mendekati angka 1, maka variabel independen berpengaruh sempurna terhadap variabel dependen.</w:t>
      </w:r>
      <w:proofErr w:type="gramEnd"/>
      <w:r w:rsidRPr="00067CA8">
        <w:rPr>
          <w:rFonts w:eastAsiaTheme="minorEastAsia"/>
        </w:rPr>
        <w:t xml:space="preserve"> Dengan menggunakan model ini, maka kesalahan penggangu diusahakan minimum sehingga </w:t>
      </w:r>
      <m:oMath>
        <m:sSup>
          <m:sSupPr>
            <m:ctrlPr>
              <w:rPr>
                <w:rFonts w:ascii="Cambria Math" w:hAnsi="Cambria Math"/>
              </w:rPr>
            </m:ctrlPr>
          </m:sSupPr>
          <m:e>
            <m:r>
              <w:rPr>
                <w:rFonts w:ascii="Cambria Math" w:hAnsi="Cambria Math"/>
              </w:rPr>
              <m:t>R</m:t>
            </m:r>
          </m:e>
          <m:sup>
            <m:r>
              <w:rPr>
                <w:rFonts w:ascii="Cambria Math"/>
              </w:rPr>
              <m:t>2</m:t>
            </m:r>
          </m:sup>
        </m:sSup>
      </m:oMath>
      <w:r w:rsidRPr="00067CA8">
        <w:rPr>
          <w:rFonts w:eastAsiaTheme="minorEastAsia"/>
        </w:rPr>
        <w:t xml:space="preserve">mendekati 1, sehingga perkiraan regresi </w:t>
      </w:r>
      <w:proofErr w:type="gramStart"/>
      <w:r w:rsidRPr="00067CA8">
        <w:rPr>
          <w:rFonts w:eastAsiaTheme="minorEastAsia"/>
        </w:rPr>
        <w:t>akan</w:t>
      </w:r>
      <w:proofErr w:type="gramEnd"/>
      <w:r w:rsidRPr="00067CA8">
        <w:rPr>
          <w:rFonts w:eastAsiaTheme="minorEastAsia"/>
        </w:rPr>
        <w:t xml:space="preserve"> lebih mendekati keadaaan yang sebenarnya.</w:t>
      </w:r>
    </w:p>
    <w:p w:rsidR="00B47ED5" w:rsidRPr="00B47ED5" w:rsidRDefault="00B47ED5" w:rsidP="00187837">
      <w:pPr>
        <w:spacing w:line="240" w:lineRule="auto"/>
        <w:ind w:left="0" w:firstLine="709"/>
        <w:rPr>
          <w:lang w:val="id-ID"/>
        </w:rPr>
      </w:pPr>
    </w:p>
    <w:p w:rsidR="00B47ED5" w:rsidRPr="00067CA8" w:rsidRDefault="00B47ED5" w:rsidP="00B47ED5">
      <w:pPr>
        <w:pStyle w:val="ListParagraph"/>
        <w:numPr>
          <w:ilvl w:val="0"/>
          <w:numId w:val="15"/>
        </w:numPr>
        <w:spacing w:line="240" w:lineRule="auto"/>
        <w:ind w:left="360"/>
        <w:rPr>
          <w:rFonts w:ascii="Times New Roman" w:hAnsi="Times New Roman" w:cs="Times New Roman"/>
          <w:sz w:val="24"/>
          <w:lang w:val="en-US"/>
        </w:rPr>
      </w:pPr>
      <w:r w:rsidRPr="00067CA8">
        <w:rPr>
          <w:rFonts w:ascii="Times New Roman" w:hAnsi="Times New Roman" w:cs="Times New Roman"/>
          <w:sz w:val="24"/>
          <w:lang w:val="en-US"/>
        </w:rPr>
        <w:t>Uji Simultan (Uji F)</w:t>
      </w:r>
    </w:p>
    <w:p w:rsidR="00B47ED5" w:rsidRPr="00067CA8" w:rsidRDefault="00B47ED5" w:rsidP="00B47ED5">
      <w:pPr>
        <w:widowControl w:val="0"/>
        <w:spacing w:line="240" w:lineRule="auto"/>
        <w:ind w:right="14" w:firstLine="360"/>
      </w:pPr>
      <w:r w:rsidRPr="00067CA8">
        <w:t>Menurut Sujarweni (2018:189-190), Uji F adalah pengujian signifikansi persamaan yang digunakan untuk mengetahui seberapa besar pengaruh variable bebas (X) secara bersama-sama terhadap variable tidak bebas (Y), langkah-langkah pengujian:</w:t>
      </w:r>
    </w:p>
    <w:p w:rsidR="00B47ED5" w:rsidRPr="00067CA8" w:rsidRDefault="00B47ED5" w:rsidP="00B47ED5">
      <w:pPr>
        <w:widowControl w:val="0"/>
        <w:spacing w:line="240" w:lineRule="auto"/>
        <w:ind w:right="14" w:firstLine="360"/>
      </w:pPr>
      <w:r w:rsidRPr="00067CA8">
        <w:t>Menentukan formulasi Ho dan Ha</w:t>
      </w:r>
    </w:p>
    <w:p w:rsidR="00B47ED5" w:rsidRPr="00067CA8" w:rsidRDefault="00B47ED5" w:rsidP="00B47ED5">
      <w:pPr>
        <w:widowControl w:val="0"/>
        <w:spacing w:line="240" w:lineRule="auto"/>
        <w:ind w:right="14"/>
      </w:pPr>
      <w:r>
        <w:rPr>
          <w:lang w:val="id-ID"/>
        </w:rPr>
        <w:tab/>
      </w:r>
      <w:proofErr w:type="gramStart"/>
      <w:r w:rsidRPr="00067CA8">
        <w:t>Ho</w:t>
      </w:r>
      <w:r w:rsidRPr="00067CA8">
        <w:rPr>
          <w:vertAlign w:val="subscript"/>
        </w:rPr>
        <w:t>3</w:t>
      </w:r>
      <w:r w:rsidRPr="00067CA8">
        <w:t xml:space="preserve"> :</w:t>
      </w:r>
      <w:proofErr w:type="gramEnd"/>
      <w:r w:rsidRPr="00067CA8">
        <w:t xml:space="preserve">  Gaji dan Kinerja tidak berpengaruh terhadap Disiplin kerja karyawan PT. Lancar Abadi Medan.</w:t>
      </w:r>
    </w:p>
    <w:p w:rsidR="00B47ED5" w:rsidRPr="00B47ED5" w:rsidRDefault="00B47ED5" w:rsidP="00B47ED5">
      <w:pPr>
        <w:widowControl w:val="0"/>
        <w:spacing w:line="240" w:lineRule="auto"/>
        <w:ind w:right="14"/>
        <w:rPr>
          <w:lang w:val="id-ID"/>
        </w:rPr>
      </w:pPr>
      <w:r>
        <w:rPr>
          <w:lang w:val="id-ID"/>
        </w:rPr>
        <w:tab/>
      </w:r>
      <w:proofErr w:type="gramStart"/>
      <w:r w:rsidRPr="00067CA8">
        <w:t>H</w:t>
      </w:r>
      <w:r w:rsidRPr="00067CA8">
        <w:rPr>
          <w:vertAlign w:val="subscript"/>
        </w:rPr>
        <w:t>a3</w:t>
      </w:r>
      <w:r w:rsidRPr="00067CA8">
        <w:t xml:space="preserve"> :</w:t>
      </w:r>
      <w:proofErr w:type="gramEnd"/>
      <w:r w:rsidRPr="00067CA8">
        <w:t xml:space="preserve"> Gaji dan Kinerja berpengaruh terhadap Disiplin kerja karyawan PT. Lancar Abadi Medan.</w:t>
      </w:r>
    </w:p>
    <w:p w:rsidR="00B47ED5" w:rsidRPr="00067CA8" w:rsidRDefault="00B47ED5" w:rsidP="00B47ED5">
      <w:pPr>
        <w:widowControl w:val="0"/>
        <w:spacing w:line="240" w:lineRule="auto"/>
        <w:ind w:right="14" w:firstLine="1"/>
      </w:pPr>
      <w:r w:rsidRPr="00067CA8">
        <w:t xml:space="preserve">Kesimpulan </w:t>
      </w:r>
    </w:p>
    <w:p w:rsidR="00B47ED5" w:rsidRPr="00067CA8" w:rsidRDefault="00B47ED5" w:rsidP="00B47ED5">
      <w:pPr>
        <w:widowControl w:val="0"/>
        <w:spacing w:line="240" w:lineRule="auto"/>
        <w:ind w:right="14" w:firstLine="1"/>
      </w:pPr>
      <w:r w:rsidRPr="00067CA8">
        <w:t xml:space="preserve">Cara 1 </w:t>
      </w:r>
    </w:p>
    <w:p w:rsidR="00B47ED5" w:rsidRPr="007F1805" w:rsidRDefault="00B47ED5" w:rsidP="00B47ED5">
      <w:pPr>
        <w:pStyle w:val="ListParagraph"/>
        <w:widowControl w:val="0"/>
        <w:numPr>
          <w:ilvl w:val="0"/>
          <w:numId w:val="16"/>
        </w:numPr>
        <w:spacing w:after="0" w:line="240" w:lineRule="auto"/>
        <w:ind w:left="360" w:right="14" w:firstLine="1"/>
        <w:jc w:val="both"/>
        <w:rPr>
          <w:rFonts w:ascii="Times New Roman" w:hAnsi="Times New Roman" w:cs="Times New Roman"/>
          <w:sz w:val="24"/>
          <w:szCs w:val="24"/>
        </w:rPr>
      </w:pPr>
      <w:r w:rsidRPr="007F1805">
        <w:rPr>
          <w:rFonts w:ascii="Times New Roman" w:hAnsi="Times New Roman" w:cs="Times New Roman"/>
          <w:sz w:val="24"/>
          <w:szCs w:val="24"/>
        </w:rPr>
        <w:t>Jika Sig &gt; 0,05 maka Ho diterima.</w:t>
      </w:r>
    </w:p>
    <w:p w:rsidR="00B47ED5" w:rsidRPr="007F1805" w:rsidRDefault="00B47ED5" w:rsidP="00B47ED5">
      <w:pPr>
        <w:pStyle w:val="ListParagraph"/>
        <w:widowControl w:val="0"/>
        <w:numPr>
          <w:ilvl w:val="0"/>
          <w:numId w:val="16"/>
        </w:numPr>
        <w:spacing w:after="0" w:line="240" w:lineRule="auto"/>
        <w:ind w:left="360" w:right="14" w:firstLine="1"/>
        <w:jc w:val="both"/>
        <w:rPr>
          <w:rFonts w:ascii="Times New Roman" w:hAnsi="Times New Roman" w:cs="Times New Roman"/>
          <w:sz w:val="24"/>
          <w:szCs w:val="24"/>
        </w:rPr>
      </w:pPr>
      <w:r w:rsidRPr="007F1805">
        <w:rPr>
          <w:rFonts w:ascii="Times New Roman" w:hAnsi="Times New Roman" w:cs="Times New Roman"/>
          <w:sz w:val="24"/>
          <w:szCs w:val="24"/>
        </w:rPr>
        <w:t>Jika Sig &lt; 0,05 maka Ho ditolak.</w:t>
      </w:r>
    </w:p>
    <w:p w:rsidR="00B47ED5" w:rsidRPr="007F1805" w:rsidRDefault="00B47ED5" w:rsidP="00B47ED5">
      <w:pPr>
        <w:widowControl w:val="0"/>
        <w:spacing w:line="240" w:lineRule="auto"/>
        <w:ind w:right="14" w:firstLine="1"/>
      </w:pPr>
      <w:r w:rsidRPr="007F1805">
        <w:t>Cara 2</w:t>
      </w:r>
    </w:p>
    <w:p w:rsidR="00B47ED5" w:rsidRPr="007F1805" w:rsidRDefault="00B47ED5" w:rsidP="00B47ED5">
      <w:pPr>
        <w:pStyle w:val="ListParagraph"/>
        <w:widowControl w:val="0"/>
        <w:numPr>
          <w:ilvl w:val="0"/>
          <w:numId w:val="17"/>
        </w:numPr>
        <w:spacing w:after="0" w:line="240" w:lineRule="auto"/>
        <w:ind w:left="360" w:right="14" w:firstLine="1"/>
        <w:jc w:val="both"/>
        <w:rPr>
          <w:rFonts w:ascii="Times New Roman" w:hAnsi="Times New Roman" w:cs="Times New Roman"/>
          <w:sz w:val="24"/>
          <w:szCs w:val="24"/>
        </w:rPr>
      </w:pPr>
      <w:r w:rsidRPr="007F1805">
        <w:rPr>
          <w:rFonts w:ascii="Times New Roman" w:hAnsi="Times New Roman" w:cs="Times New Roman"/>
          <w:sz w:val="24"/>
          <w:szCs w:val="24"/>
        </w:rPr>
        <w:t>F</w:t>
      </w:r>
      <w:r w:rsidRPr="007F1805">
        <w:rPr>
          <w:rFonts w:ascii="Times New Roman" w:hAnsi="Times New Roman" w:cs="Times New Roman"/>
          <w:sz w:val="24"/>
          <w:szCs w:val="24"/>
          <w:vertAlign w:val="subscript"/>
        </w:rPr>
        <w:t>hitung</w:t>
      </w:r>
      <w:r w:rsidRPr="007F1805">
        <w:rPr>
          <w:rFonts w:ascii="Times New Roman" w:hAnsi="Times New Roman" w:cs="Times New Roman"/>
          <w:sz w:val="24"/>
          <w:szCs w:val="24"/>
        </w:rPr>
        <w:t xml:space="preserve"> &lt; F</w:t>
      </w:r>
      <w:r w:rsidRPr="007F1805">
        <w:rPr>
          <w:rFonts w:ascii="Times New Roman" w:hAnsi="Times New Roman" w:cs="Times New Roman"/>
          <w:sz w:val="24"/>
          <w:szCs w:val="24"/>
          <w:vertAlign w:val="subscript"/>
        </w:rPr>
        <w:t xml:space="preserve">tabel </w:t>
      </w:r>
      <w:r w:rsidRPr="007F1805">
        <w:rPr>
          <w:rFonts w:ascii="Times New Roman" w:hAnsi="Times New Roman" w:cs="Times New Roman"/>
          <w:sz w:val="24"/>
          <w:szCs w:val="24"/>
        </w:rPr>
        <w:t>maka Ho diterima.</w:t>
      </w:r>
    </w:p>
    <w:p w:rsidR="00B47ED5" w:rsidRPr="00067CA8" w:rsidRDefault="00B47ED5" w:rsidP="00B47ED5">
      <w:pPr>
        <w:pStyle w:val="ListParagraph"/>
        <w:widowControl w:val="0"/>
        <w:numPr>
          <w:ilvl w:val="0"/>
          <w:numId w:val="17"/>
        </w:numPr>
        <w:spacing w:after="0" w:line="240" w:lineRule="auto"/>
        <w:ind w:left="360" w:right="14" w:firstLine="1"/>
        <w:jc w:val="both"/>
        <w:rPr>
          <w:rFonts w:ascii="Times New Roman" w:hAnsi="Times New Roman" w:cs="Times New Roman"/>
          <w:i/>
          <w:sz w:val="24"/>
          <w:szCs w:val="24"/>
        </w:rPr>
      </w:pPr>
      <w:r w:rsidRPr="007F1805">
        <w:rPr>
          <w:rFonts w:ascii="Times New Roman" w:hAnsi="Times New Roman" w:cs="Times New Roman"/>
          <w:sz w:val="24"/>
          <w:szCs w:val="24"/>
        </w:rPr>
        <w:t>F</w:t>
      </w:r>
      <w:r w:rsidRPr="007F1805">
        <w:rPr>
          <w:rFonts w:ascii="Times New Roman" w:hAnsi="Times New Roman" w:cs="Times New Roman"/>
          <w:sz w:val="24"/>
          <w:szCs w:val="24"/>
          <w:vertAlign w:val="subscript"/>
        </w:rPr>
        <w:t>hitung</w:t>
      </w:r>
      <w:r w:rsidRPr="007F1805">
        <w:rPr>
          <w:rFonts w:ascii="Times New Roman" w:hAnsi="Times New Roman" w:cs="Times New Roman"/>
          <w:sz w:val="24"/>
          <w:szCs w:val="24"/>
        </w:rPr>
        <w:t xml:space="preserve"> &gt; F</w:t>
      </w:r>
      <w:r w:rsidRPr="007F1805">
        <w:rPr>
          <w:rFonts w:ascii="Times New Roman" w:hAnsi="Times New Roman" w:cs="Times New Roman"/>
          <w:sz w:val="24"/>
          <w:szCs w:val="24"/>
          <w:vertAlign w:val="subscript"/>
        </w:rPr>
        <w:t>tabel</w:t>
      </w:r>
      <w:r w:rsidRPr="007F1805">
        <w:rPr>
          <w:rFonts w:ascii="Times New Roman" w:hAnsi="Times New Roman" w:cs="Times New Roman"/>
          <w:sz w:val="24"/>
          <w:szCs w:val="24"/>
        </w:rPr>
        <w:t xml:space="preserve"> maka Ho ditolak.</w:t>
      </w:r>
    </w:p>
    <w:p w:rsidR="00B47ED5" w:rsidRPr="00067CA8" w:rsidRDefault="00B47ED5" w:rsidP="00B47ED5">
      <w:pPr>
        <w:pStyle w:val="ListParagraph"/>
        <w:numPr>
          <w:ilvl w:val="0"/>
          <w:numId w:val="15"/>
        </w:numPr>
        <w:spacing w:after="0" w:line="240" w:lineRule="auto"/>
        <w:ind w:left="360"/>
        <w:rPr>
          <w:rFonts w:ascii="Times New Roman" w:hAnsi="Times New Roman" w:cs="Times New Roman"/>
          <w:sz w:val="24"/>
          <w:lang w:val="en-US"/>
        </w:rPr>
      </w:pPr>
      <w:r w:rsidRPr="00067CA8">
        <w:rPr>
          <w:rFonts w:ascii="Times New Roman" w:hAnsi="Times New Roman" w:cs="Times New Roman"/>
          <w:sz w:val="24"/>
          <w:lang w:val="en-US"/>
        </w:rPr>
        <w:t>Uji Pasial (Uji t)</w:t>
      </w:r>
    </w:p>
    <w:p w:rsidR="00B47ED5" w:rsidRPr="00067CA8" w:rsidRDefault="00B47ED5" w:rsidP="00B47ED5">
      <w:pPr>
        <w:widowControl w:val="0"/>
        <w:suppressAutoHyphens/>
        <w:spacing w:line="240" w:lineRule="auto"/>
        <w:ind w:right="18" w:firstLine="360"/>
      </w:pPr>
      <w:r w:rsidRPr="00067CA8">
        <w:t xml:space="preserve">Menurut Sujarweni (2018:190), “uji </w:t>
      </w:r>
      <w:r w:rsidRPr="00067CA8">
        <w:lastRenderedPageBreak/>
        <w:t>t adalah pengujian yang dilakukan untuk mengetahui hubungan variabel bebas terhadap variabel terkait secara parsial.”</w:t>
      </w:r>
    </w:p>
    <w:p w:rsidR="00B47ED5" w:rsidRPr="00067CA8" w:rsidRDefault="00B47ED5" w:rsidP="00B47ED5">
      <w:pPr>
        <w:widowControl w:val="0"/>
        <w:suppressAutoHyphens/>
        <w:spacing w:line="240" w:lineRule="auto"/>
        <w:ind w:right="18"/>
        <w:rPr>
          <w:b/>
        </w:rPr>
      </w:pPr>
      <w:r w:rsidRPr="00067CA8">
        <w:t>Taraf signifikansi 5%</w:t>
      </w:r>
    </w:p>
    <w:p w:rsidR="00B47ED5" w:rsidRPr="00067CA8" w:rsidRDefault="00B47ED5" w:rsidP="00B47ED5">
      <w:pPr>
        <w:widowControl w:val="0"/>
        <w:spacing w:line="240" w:lineRule="auto"/>
        <w:ind w:right="14"/>
      </w:pPr>
      <w:proofErr w:type="gramStart"/>
      <w:r w:rsidRPr="00067CA8">
        <w:t>Ho :</w:t>
      </w:r>
      <w:proofErr w:type="gramEnd"/>
      <w:r w:rsidRPr="00067CA8">
        <w:t xml:space="preserve"> Tidak ada pengaruh antara variabel X terhadap variabel Y</w:t>
      </w:r>
    </w:p>
    <w:p w:rsidR="00B47ED5" w:rsidRPr="00067CA8" w:rsidRDefault="00B47ED5" w:rsidP="00B47ED5">
      <w:pPr>
        <w:widowControl w:val="0"/>
        <w:spacing w:line="240" w:lineRule="auto"/>
        <w:ind w:right="14"/>
        <w:rPr>
          <w:rFonts w:eastAsiaTheme="minorEastAsia"/>
        </w:rPr>
      </w:pPr>
      <w:proofErr w:type="gramStart"/>
      <w:r w:rsidRPr="00067CA8">
        <w:rPr>
          <w:rFonts w:eastAsiaTheme="minorEastAsia"/>
        </w:rPr>
        <w:t>Ha :</w:t>
      </w:r>
      <w:proofErr w:type="gramEnd"/>
      <w:r w:rsidRPr="00067CA8">
        <w:rPr>
          <w:rFonts w:eastAsiaTheme="minorEastAsia"/>
        </w:rPr>
        <w:t xml:space="preserve"> Ada pengaruh antara variabel X terhadap variabel Y</w:t>
      </w:r>
    </w:p>
    <w:p w:rsidR="00B47ED5" w:rsidRPr="00067CA8" w:rsidRDefault="00B47ED5" w:rsidP="00B47ED5">
      <w:pPr>
        <w:widowControl w:val="0"/>
        <w:spacing w:line="240" w:lineRule="auto"/>
        <w:ind w:right="14"/>
        <w:rPr>
          <w:rFonts w:eastAsiaTheme="minorEastAsia"/>
        </w:rPr>
      </w:pPr>
      <w:r w:rsidRPr="00067CA8">
        <w:rPr>
          <w:rFonts w:eastAsiaTheme="minorEastAsia"/>
        </w:rPr>
        <w:t>Kriteria:</w:t>
      </w:r>
    </w:p>
    <w:p w:rsidR="00B47ED5" w:rsidRPr="007F1805" w:rsidRDefault="00B47ED5" w:rsidP="00B47ED5">
      <w:pPr>
        <w:pStyle w:val="ListParagraph"/>
        <w:widowControl w:val="0"/>
        <w:numPr>
          <w:ilvl w:val="0"/>
          <w:numId w:val="18"/>
        </w:numPr>
        <w:spacing w:after="0" w:line="240" w:lineRule="auto"/>
        <w:ind w:left="360" w:right="14"/>
        <w:jc w:val="both"/>
        <w:rPr>
          <w:rFonts w:ascii="Times New Roman" w:eastAsiaTheme="minorEastAsia" w:hAnsi="Times New Roman" w:cs="Times New Roman"/>
          <w:sz w:val="24"/>
          <w:szCs w:val="24"/>
        </w:rPr>
      </w:pPr>
      <w:r w:rsidRPr="007F1805">
        <w:rPr>
          <w:rFonts w:ascii="Times New Roman" w:eastAsiaTheme="minorEastAsia" w:hAnsi="Times New Roman" w:cs="Times New Roman"/>
          <w:sz w:val="24"/>
          <w:szCs w:val="24"/>
        </w:rPr>
        <w:t>Jika t hitung &gt; t tabel, maka Ha diterima dan Ho ditolak.</w:t>
      </w:r>
    </w:p>
    <w:p w:rsidR="00B47ED5" w:rsidRPr="007F1805" w:rsidRDefault="00B47ED5" w:rsidP="00B47ED5">
      <w:pPr>
        <w:pStyle w:val="ListParagraph"/>
        <w:widowControl w:val="0"/>
        <w:numPr>
          <w:ilvl w:val="0"/>
          <w:numId w:val="18"/>
        </w:numPr>
        <w:spacing w:after="0" w:line="240" w:lineRule="auto"/>
        <w:ind w:left="360" w:right="14"/>
        <w:jc w:val="both"/>
        <w:rPr>
          <w:rFonts w:ascii="Times New Roman" w:eastAsiaTheme="minorEastAsia" w:hAnsi="Times New Roman" w:cs="Times New Roman"/>
          <w:sz w:val="24"/>
          <w:szCs w:val="24"/>
        </w:rPr>
      </w:pPr>
      <w:r w:rsidRPr="007F1805">
        <w:rPr>
          <w:rFonts w:ascii="Times New Roman" w:eastAsiaTheme="minorEastAsia" w:hAnsi="Times New Roman" w:cs="Times New Roman"/>
          <w:sz w:val="24"/>
          <w:szCs w:val="24"/>
        </w:rPr>
        <w:t>Jika t hitung &lt; t tabel, maka Ha ditolak dan Ho diterima.</w:t>
      </w:r>
    </w:p>
    <w:p w:rsidR="00B47ED5" w:rsidRPr="007F1805" w:rsidRDefault="00B47ED5" w:rsidP="00B47ED5">
      <w:pPr>
        <w:pStyle w:val="ListParagraph"/>
        <w:widowControl w:val="0"/>
        <w:spacing w:after="0" w:line="240" w:lineRule="auto"/>
        <w:ind w:left="360" w:right="14"/>
        <w:jc w:val="both"/>
        <w:rPr>
          <w:rFonts w:ascii="Times New Roman" w:eastAsiaTheme="minorEastAsia" w:hAnsi="Times New Roman" w:cs="Times New Roman"/>
          <w:sz w:val="24"/>
          <w:szCs w:val="24"/>
        </w:rPr>
      </w:pPr>
      <w:r w:rsidRPr="007F1805">
        <w:rPr>
          <w:rFonts w:ascii="Times New Roman" w:eastAsiaTheme="minorEastAsia" w:hAnsi="Times New Roman" w:cs="Times New Roman"/>
          <w:sz w:val="24"/>
          <w:szCs w:val="24"/>
        </w:rPr>
        <w:t>Atau</w:t>
      </w:r>
    </w:p>
    <w:p w:rsidR="00B47ED5" w:rsidRPr="007F1805" w:rsidRDefault="00B47ED5" w:rsidP="00B47ED5">
      <w:pPr>
        <w:pStyle w:val="ListParagraph"/>
        <w:widowControl w:val="0"/>
        <w:numPr>
          <w:ilvl w:val="0"/>
          <w:numId w:val="19"/>
        </w:numPr>
        <w:spacing w:after="0" w:line="240" w:lineRule="auto"/>
        <w:ind w:left="360" w:right="14"/>
        <w:jc w:val="both"/>
        <w:rPr>
          <w:rFonts w:ascii="Times New Roman" w:eastAsiaTheme="minorEastAsia" w:hAnsi="Times New Roman" w:cs="Times New Roman"/>
          <w:sz w:val="24"/>
          <w:szCs w:val="24"/>
        </w:rPr>
      </w:pPr>
      <w:r w:rsidRPr="007F1805">
        <w:rPr>
          <w:rFonts w:ascii="Times New Roman" w:eastAsiaTheme="minorEastAsia" w:hAnsi="Times New Roman" w:cs="Times New Roman"/>
          <w:sz w:val="24"/>
          <w:szCs w:val="24"/>
        </w:rPr>
        <w:t>Jika p &lt; 0,05, maka Ho ditolak dan Ha diterima.</w:t>
      </w:r>
    </w:p>
    <w:p w:rsidR="00B47ED5" w:rsidRPr="00B47ED5" w:rsidRDefault="00B47ED5" w:rsidP="00B47ED5">
      <w:pPr>
        <w:pStyle w:val="ListParagraph"/>
        <w:widowControl w:val="0"/>
        <w:numPr>
          <w:ilvl w:val="0"/>
          <w:numId w:val="19"/>
        </w:numPr>
        <w:spacing w:after="0" w:line="240" w:lineRule="auto"/>
        <w:ind w:left="360" w:right="14"/>
        <w:jc w:val="both"/>
        <w:rPr>
          <w:rFonts w:ascii="Times New Roman" w:eastAsiaTheme="minorEastAsia" w:hAnsi="Times New Roman" w:cs="Times New Roman"/>
          <w:sz w:val="24"/>
          <w:szCs w:val="24"/>
        </w:rPr>
      </w:pPr>
      <w:r w:rsidRPr="007F1805">
        <w:rPr>
          <w:rFonts w:ascii="Times New Roman" w:eastAsiaTheme="minorEastAsia" w:hAnsi="Times New Roman" w:cs="Times New Roman"/>
          <w:sz w:val="24"/>
          <w:szCs w:val="24"/>
        </w:rPr>
        <w:t>Jika p &gt;0,05, maka Ho diterima dan Ha ditolak.</w:t>
      </w:r>
    </w:p>
    <w:p w:rsidR="00187837" w:rsidRPr="00187837" w:rsidRDefault="00187837" w:rsidP="00187837">
      <w:pPr>
        <w:spacing w:line="240" w:lineRule="auto"/>
        <w:ind w:left="0" w:firstLine="709"/>
        <w:rPr>
          <w:lang w:val="id-ID"/>
        </w:rPr>
      </w:pPr>
    </w:p>
    <w:p w:rsidR="000944B4" w:rsidRDefault="000944B4" w:rsidP="000944B4">
      <w:pPr>
        <w:spacing w:line="240" w:lineRule="auto"/>
        <w:ind w:right="0"/>
        <w:jc w:val="left"/>
        <w:rPr>
          <w:b/>
          <w:lang w:val="id-ID"/>
        </w:rPr>
      </w:pPr>
      <w:r w:rsidRPr="00C875B3">
        <w:rPr>
          <w:b/>
        </w:rPr>
        <w:t>IV. HASIL PENELITIAN</w:t>
      </w:r>
      <w:r w:rsidR="001A54CF" w:rsidRPr="00C875B3">
        <w:rPr>
          <w:b/>
        </w:rPr>
        <w:t xml:space="preserve"> DAN PEMBAHASAN</w:t>
      </w:r>
    </w:p>
    <w:p w:rsidR="00B47ED5" w:rsidRPr="00067CA8" w:rsidRDefault="00B47ED5" w:rsidP="00B47ED5">
      <w:pPr>
        <w:widowControl w:val="0"/>
        <w:spacing w:line="240" w:lineRule="auto"/>
        <w:ind w:left="0" w:right="-1" w:firstLine="709"/>
      </w:pPr>
      <w:r w:rsidRPr="00067CA8">
        <w:t xml:space="preserve">PT. Lancar Abadi perusahaan distributor </w:t>
      </w:r>
      <w:r w:rsidRPr="00067CA8">
        <w:rPr>
          <w:i/>
        </w:rPr>
        <w:t xml:space="preserve">rice cooker </w:t>
      </w:r>
      <w:r w:rsidRPr="00067CA8">
        <w:t xml:space="preserve">merk Yong Ma dan berdiri di Medan sejak tahun 2005, perusahaan sendiri memproduksi beberapa produk seperti: </w:t>
      </w:r>
      <w:r w:rsidRPr="00067CA8">
        <w:rPr>
          <w:i/>
        </w:rPr>
        <w:t xml:space="preserve">rice cooker, blender, dispenser, </w:t>
      </w:r>
      <w:r w:rsidRPr="00067CA8">
        <w:t xml:space="preserve">piring dan toples kaca. Yang paling mendominasi di penjualan adalah: </w:t>
      </w:r>
      <w:r w:rsidRPr="00067CA8">
        <w:rPr>
          <w:i/>
        </w:rPr>
        <w:t>rice cooker</w:t>
      </w:r>
      <w:r w:rsidRPr="00067CA8">
        <w:t xml:space="preserve"> itu sendiri sampai sekarang </w:t>
      </w:r>
      <w:r w:rsidRPr="00067CA8">
        <w:rPr>
          <w:i/>
        </w:rPr>
        <w:t xml:space="preserve">rice cooker </w:t>
      </w:r>
      <w:r w:rsidRPr="00067CA8">
        <w:t xml:space="preserve">Yong Ma semakin banyak produk baru yang diproduksi, sedangkan </w:t>
      </w:r>
      <w:r w:rsidRPr="00067CA8">
        <w:rPr>
          <w:i/>
        </w:rPr>
        <w:t>blender, dispenser</w:t>
      </w:r>
      <w:r w:rsidRPr="00067CA8">
        <w:t xml:space="preserve">, piring dan toples kaca itu kurang adanya penjualan, maka karena itu </w:t>
      </w:r>
      <w:r w:rsidRPr="00067CA8">
        <w:rPr>
          <w:i/>
        </w:rPr>
        <w:t>blender,</w:t>
      </w:r>
      <w:r w:rsidRPr="00067CA8">
        <w:t xml:space="preserve"> piring, </w:t>
      </w:r>
      <w:r w:rsidRPr="00067CA8">
        <w:rPr>
          <w:i/>
        </w:rPr>
        <w:t>dispenser</w:t>
      </w:r>
      <w:r w:rsidRPr="00067CA8">
        <w:t xml:space="preserve"> dan toples kaca dijadikan bonus untuk pembelian </w:t>
      </w:r>
      <w:r w:rsidRPr="00067CA8">
        <w:rPr>
          <w:i/>
        </w:rPr>
        <w:t>rice cooker</w:t>
      </w:r>
      <w:r w:rsidRPr="00067CA8">
        <w:t xml:space="preserve"> dengan syarat yang berlaku.</w:t>
      </w:r>
    </w:p>
    <w:p w:rsidR="00B47ED5" w:rsidRPr="00067CA8" w:rsidRDefault="00B47ED5" w:rsidP="00B47ED5">
      <w:pPr>
        <w:widowControl w:val="0"/>
        <w:spacing w:line="240" w:lineRule="auto"/>
        <w:ind w:left="0" w:right="-1" w:firstLine="709"/>
      </w:pPr>
      <w:r w:rsidRPr="00067CA8">
        <w:t xml:space="preserve">PT. Lancar Abadi setiap tahun akan mengeluarkan promosi dalam pembelian </w:t>
      </w:r>
      <w:r w:rsidRPr="00067CA8">
        <w:rPr>
          <w:i/>
        </w:rPr>
        <w:t>rice cooker</w:t>
      </w:r>
      <w:r w:rsidRPr="00067CA8">
        <w:t xml:space="preserve">jika pelanggan mengambil barang yang banyak akan mendapatkan bonus </w:t>
      </w:r>
      <w:r w:rsidRPr="00067CA8">
        <w:rPr>
          <w:i/>
        </w:rPr>
        <w:t>rice cooker</w:t>
      </w:r>
      <w:r w:rsidRPr="00067CA8">
        <w:t xml:space="preserve"> atau </w:t>
      </w:r>
      <w:proofErr w:type="gramStart"/>
      <w:r w:rsidRPr="00067CA8">
        <w:rPr>
          <w:i/>
        </w:rPr>
        <w:t xml:space="preserve">blender </w:t>
      </w:r>
      <w:r w:rsidRPr="00067CA8">
        <w:t>,</w:t>
      </w:r>
      <w:proofErr w:type="gramEnd"/>
      <w:r w:rsidRPr="00067CA8">
        <w:t xml:space="preserve"> pusat pasar Yong Ma sendiri adalah: pertokoan. PT.lancar Abadi ada mendistribusikan barang ke berbagai </w:t>
      </w:r>
      <w:proofErr w:type="gramStart"/>
      <w:r w:rsidRPr="00067CA8">
        <w:t>kota</w:t>
      </w:r>
      <w:proofErr w:type="gramEnd"/>
      <w:r w:rsidRPr="00067CA8">
        <w:t xml:space="preserve">, yakni ke Padang Sidempuan, Pekan Baru dan Aceh. Setiap tahun </w:t>
      </w:r>
      <w:r w:rsidRPr="00067CA8">
        <w:rPr>
          <w:i/>
        </w:rPr>
        <w:t xml:space="preserve">sales </w:t>
      </w:r>
      <w:r w:rsidRPr="00067CA8">
        <w:t xml:space="preserve">atau </w:t>
      </w:r>
      <w:r w:rsidRPr="00067CA8">
        <w:rPr>
          <w:i/>
        </w:rPr>
        <w:t>manager</w:t>
      </w:r>
      <w:r w:rsidRPr="00067CA8">
        <w:t xml:space="preserve">akan langsung terjun ke lapangan untuk mengecek perkembangan pelanggan yang ada di luar </w:t>
      </w:r>
      <w:proofErr w:type="gramStart"/>
      <w:r w:rsidRPr="00067CA8">
        <w:t>kota</w:t>
      </w:r>
      <w:proofErr w:type="gramEnd"/>
      <w:r w:rsidRPr="00067CA8">
        <w:t>.</w:t>
      </w:r>
    </w:p>
    <w:p w:rsidR="00B47ED5" w:rsidRDefault="00B47ED5" w:rsidP="00B47ED5">
      <w:pPr>
        <w:widowControl w:val="0"/>
        <w:spacing w:line="240" w:lineRule="auto"/>
        <w:ind w:left="0" w:right="-1" w:firstLine="720"/>
        <w:rPr>
          <w:lang w:val="id-ID"/>
        </w:rPr>
      </w:pPr>
      <w:r w:rsidRPr="00067CA8">
        <w:t xml:space="preserve">Visi dari </w:t>
      </w:r>
      <w:proofErr w:type="gramStart"/>
      <w:r w:rsidRPr="00067CA8">
        <w:t>Ceo</w:t>
      </w:r>
      <w:proofErr w:type="gramEnd"/>
      <w:r w:rsidRPr="00067CA8">
        <w:t xml:space="preserve"> Yong Ma adalah: untuk terus menentukan pembangunan jangka panjang dalam rangka untuk membentuk </w:t>
      </w:r>
      <w:r w:rsidRPr="00067CA8">
        <w:lastRenderedPageBreak/>
        <w:t>kemampuan kita sebagai perusahaan internasional, bahkan saat ini kami terus berusaha keras dengan pengalaman-pengalaman dan pengetahuan yang sudah kami kumpulkan.</w:t>
      </w:r>
    </w:p>
    <w:p w:rsidR="005D1C15" w:rsidRDefault="005D1C15" w:rsidP="005D1C15">
      <w:pPr>
        <w:spacing w:line="240" w:lineRule="auto"/>
        <w:rPr>
          <w:b/>
        </w:rPr>
      </w:pPr>
      <w:r>
        <w:rPr>
          <w:b/>
        </w:rPr>
        <w:t>Analisis Regresi Linear Berganda</w:t>
      </w:r>
    </w:p>
    <w:p w:rsidR="005D1C15" w:rsidRDefault="005D1C15" w:rsidP="005D1C15">
      <w:pPr>
        <w:spacing w:line="240" w:lineRule="auto"/>
        <w:ind w:firstLine="720"/>
        <w:rPr>
          <w:lang w:val="id-ID"/>
        </w:rPr>
      </w:pPr>
      <w:r w:rsidRPr="00876C57">
        <w:t>Berikut hasil uji analisis regresi linear berganda yaitu:</w:t>
      </w:r>
    </w:p>
    <w:p w:rsidR="005D1C15" w:rsidRDefault="005D1C15" w:rsidP="005D1C15">
      <w:pPr>
        <w:pStyle w:val="ListParagraph"/>
        <w:widowControl w:val="0"/>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2</w:t>
      </w:r>
      <w:r w:rsidRPr="005D1C15">
        <w:rPr>
          <w:rFonts w:ascii="Times New Roman" w:hAnsi="Times New Roman" w:cs="Times New Roman"/>
          <w:b/>
          <w:color w:val="000000" w:themeColor="text1"/>
          <w:sz w:val="24"/>
          <w:szCs w:val="24"/>
        </w:rPr>
        <w:t>.</w:t>
      </w:r>
    </w:p>
    <w:p w:rsidR="005D1C15" w:rsidRPr="005D1C15" w:rsidRDefault="005D1C15" w:rsidP="005D1C15">
      <w:pPr>
        <w:pStyle w:val="ListParagraph"/>
        <w:widowControl w:val="0"/>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Regresi Linear Berganda</w:t>
      </w:r>
    </w:p>
    <w:p w:rsidR="005D1C15" w:rsidRPr="005D1C15" w:rsidRDefault="005D1C15" w:rsidP="005D1C15">
      <w:pPr>
        <w:spacing w:line="240" w:lineRule="auto"/>
        <w:ind w:firstLine="720"/>
        <w:rPr>
          <w:lang w:val="id-ID"/>
        </w:rPr>
      </w:pPr>
    </w:p>
    <w:tbl>
      <w:tblPr>
        <w:tblW w:w="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0"/>
        <w:gridCol w:w="1250"/>
        <w:gridCol w:w="660"/>
        <w:gridCol w:w="770"/>
        <w:gridCol w:w="1280"/>
      </w:tblGrid>
      <w:tr w:rsidR="005D1C15" w:rsidRPr="007F1805" w:rsidTr="002C7A9D">
        <w:trPr>
          <w:cantSplit/>
          <w:trHeight w:val="80"/>
        </w:trPr>
        <w:tc>
          <w:tcPr>
            <w:tcW w:w="4140" w:type="dxa"/>
            <w:gridSpan w:val="5"/>
            <w:tcBorders>
              <w:top w:val="nil"/>
              <w:left w:val="nil"/>
              <w:bottom w:val="nil"/>
              <w:right w:val="nil"/>
            </w:tcBorders>
            <w:shd w:val="clear" w:color="auto" w:fill="FFFFFF"/>
            <w:vAlign w:val="center"/>
          </w:tcPr>
          <w:p w:rsidR="005D1C15" w:rsidRPr="007F1805" w:rsidRDefault="005D1C15" w:rsidP="002C7A9D">
            <w:pPr>
              <w:widowControl w:val="0"/>
              <w:autoSpaceDE w:val="0"/>
              <w:autoSpaceDN w:val="0"/>
              <w:adjustRightInd w:val="0"/>
              <w:spacing w:line="240" w:lineRule="auto"/>
              <w:ind w:left="60" w:right="60"/>
              <w:jc w:val="center"/>
              <w:rPr>
                <w:rFonts w:ascii="Arial" w:hAnsi="Arial" w:cs="Arial"/>
                <w:color w:val="010205"/>
              </w:rPr>
            </w:pPr>
            <w:r w:rsidRPr="007F1805">
              <w:rPr>
                <w:rFonts w:ascii="Arial" w:hAnsi="Arial" w:cs="Arial"/>
                <w:b/>
                <w:bCs/>
                <w:color w:val="010205"/>
              </w:rPr>
              <w:t>Coefficients</w:t>
            </w:r>
            <w:r w:rsidRPr="007F1805">
              <w:rPr>
                <w:rFonts w:ascii="Arial" w:hAnsi="Arial" w:cs="Arial"/>
                <w:b/>
                <w:bCs/>
                <w:color w:val="010205"/>
                <w:vertAlign w:val="superscript"/>
              </w:rPr>
              <w:t>a</w:t>
            </w:r>
          </w:p>
        </w:tc>
      </w:tr>
      <w:tr w:rsidR="005D1C15" w:rsidRPr="007F1805" w:rsidTr="002C7A9D">
        <w:trPr>
          <w:cantSplit/>
        </w:trPr>
        <w:tc>
          <w:tcPr>
            <w:tcW w:w="1430" w:type="dxa"/>
            <w:gridSpan w:val="2"/>
            <w:vMerge w:val="restart"/>
            <w:tcBorders>
              <w:top w:val="nil"/>
              <w:left w:val="nil"/>
              <w:bottom w:val="nil"/>
              <w:right w:val="nil"/>
            </w:tcBorders>
            <w:shd w:val="clear" w:color="auto" w:fill="FFFFFF"/>
            <w:vAlign w:val="bottom"/>
          </w:tcPr>
          <w:p w:rsidR="005D1C15" w:rsidRPr="007F1805" w:rsidRDefault="005D1C15" w:rsidP="005D1C15">
            <w:pPr>
              <w:widowControl w:val="0"/>
              <w:autoSpaceDE w:val="0"/>
              <w:autoSpaceDN w:val="0"/>
              <w:adjustRightInd w:val="0"/>
              <w:spacing w:line="240" w:lineRule="auto"/>
              <w:ind w:left="60" w:right="60"/>
              <w:jc w:val="right"/>
              <w:rPr>
                <w:rFonts w:ascii="Arial" w:hAnsi="Arial" w:cs="Arial"/>
                <w:color w:val="264A60"/>
                <w:sz w:val="18"/>
                <w:szCs w:val="18"/>
              </w:rPr>
            </w:pPr>
            <w:r w:rsidRPr="007F1805">
              <w:rPr>
                <w:rFonts w:ascii="Arial" w:hAnsi="Arial" w:cs="Arial"/>
                <w:color w:val="264A60"/>
                <w:sz w:val="18"/>
                <w:szCs w:val="18"/>
              </w:rPr>
              <w:t>Model</w:t>
            </w:r>
          </w:p>
        </w:tc>
        <w:tc>
          <w:tcPr>
            <w:tcW w:w="1430" w:type="dxa"/>
            <w:gridSpan w:val="2"/>
            <w:tcBorders>
              <w:top w:val="nil"/>
              <w:left w:val="nil"/>
              <w:bottom w:val="nil"/>
              <w:right w:val="single" w:sz="8" w:space="0" w:color="E0E0E0"/>
            </w:tcBorders>
            <w:shd w:val="clear" w:color="auto" w:fill="FFFFFF"/>
            <w:vAlign w:val="bottom"/>
          </w:tcPr>
          <w:p w:rsidR="005D1C15" w:rsidRPr="007F1805" w:rsidRDefault="005D1C15" w:rsidP="005D1C15">
            <w:pPr>
              <w:widowControl w:val="0"/>
              <w:autoSpaceDE w:val="0"/>
              <w:autoSpaceDN w:val="0"/>
              <w:adjustRightInd w:val="0"/>
              <w:spacing w:line="240" w:lineRule="auto"/>
              <w:ind w:left="60" w:right="60"/>
              <w:jc w:val="right"/>
              <w:rPr>
                <w:rFonts w:ascii="Arial" w:hAnsi="Arial" w:cs="Arial"/>
                <w:color w:val="264A60"/>
                <w:sz w:val="18"/>
                <w:szCs w:val="18"/>
              </w:rPr>
            </w:pPr>
            <w:r w:rsidRPr="007F1805">
              <w:rPr>
                <w:rFonts w:ascii="Arial" w:hAnsi="Arial" w:cs="Arial"/>
                <w:color w:val="264A60"/>
                <w:sz w:val="18"/>
                <w:szCs w:val="18"/>
              </w:rPr>
              <w:t>Unstandardized Coefficients</w:t>
            </w:r>
          </w:p>
        </w:tc>
        <w:tc>
          <w:tcPr>
            <w:tcW w:w="1280" w:type="dxa"/>
            <w:tcBorders>
              <w:top w:val="nil"/>
              <w:left w:val="single" w:sz="8" w:space="0" w:color="E0E0E0"/>
              <w:bottom w:val="nil"/>
              <w:right w:val="single" w:sz="8" w:space="0" w:color="E0E0E0"/>
            </w:tcBorders>
            <w:shd w:val="clear" w:color="auto" w:fill="FFFFFF"/>
            <w:vAlign w:val="bottom"/>
          </w:tcPr>
          <w:p w:rsidR="005D1C15" w:rsidRPr="007F1805" w:rsidRDefault="005D1C15" w:rsidP="002C7A9D">
            <w:pPr>
              <w:widowControl w:val="0"/>
              <w:autoSpaceDE w:val="0"/>
              <w:autoSpaceDN w:val="0"/>
              <w:adjustRightInd w:val="0"/>
              <w:spacing w:line="240" w:lineRule="auto"/>
              <w:ind w:left="60" w:right="60"/>
              <w:jc w:val="center"/>
              <w:rPr>
                <w:rFonts w:ascii="Arial" w:hAnsi="Arial" w:cs="Arial"/>
                <w:color w:val="264A60"/>
                <w:sz w:val="18"/>
                <w:szCs w:val="18"/>
              </w:rPr>
            </w:pPr>
            <w:r w:rsidRPr="007F1805">
              <w:rPr>
                <w:rFonts w:ascii="Arial" w:hAnsi="Arial" w:cs="Arial"/>
                <w:color w:val="264A60"/>
                <w:sz w:val="18"/>
                <w:szCs w:val="18"/>
              </w:rPr>
              <w:t>Standardized Coefficients</w:t>
            </w:r>
          </w:p>
        </w:tc>
      </w:tr>
      <w:tr w:rsidR="005D1C15" w:rsidRPr="007F1805" w:rsidTr="002C7A9D">
        <w:trPr>
          <w:cantSplit/>
        </w:trPr>
        <w:tc>
          <w:tcPr>
            <w:tcW w:w="1430" w:type="dxa"/>
            <w:gridSpan w:val="2"/>
            <w:vMerge/>
            <w:tcBorders>
              <w:top w:val="nil"/>
              <w:left w:val="nil"/>
              <w:bottom w:val="nil"/>
              <w:right w:val="nil"/>
            </w:tcBorders>
            <w:shd w:val="clear" w:color="auto" w:fill="FFFFFF"/>
            <w:vAlign w:val="bottom"/>
          </w:tcPr>
          <w:p w:rsidR="005D1C15" w:rsidRPr="007F1805" w:rsidRDefault="005D1C15" w:rsidP="005D1C15">
            <w:pPr>
              <w:widowControl w:val="0"/>
              <w:autoSpaceDE w:val="0"/>
              <w:autoSpaceDN w:val="0"/>
              <w:adjustRightInd w:val="0"/>
              <w:spacing w:line="240" w:lineRule="auto"/>
              <w:jc w:val="right"/>
              <w:rPr>
                <w:rFonts w:ascii="Arial" w:hAnsi="Arial" w:cs="Arial"/>
                <w:color w:val="264A60"/>
                <w:sz w:val="18"/>
                <w:szCs w:val="18"/>
              </w:rPr>
            </w:pPr>
          </w:p>
        </w:tc>
        <w:tc>
          <w:tcPr>
            <w:tcW w:w="660" w:type="dxa"/>
            <w:tcBorders>
              <w:top w:val="nil"/>
              <w:left w:val="nil"/>
              <w:bottom w:val="single" w:sz="8" w:space="0" w:color="152935"/>
              <w:right w:val="single" w:sz="8" w:space="0" w:color="E0E0E0"/>
            </w:tcBorders>
            <w:shd w:val="clear" w:color="auto" w:fill="FFFFFF"/>
            <w:vAlign w:val="bottom"/>
          </w:tcPr>
          <w:p w:rsidR="005D1C15" w:rsidRPr="007F1805" w:rsidRDefault="005D1C15" w:rsidP="005D1C15">
            <w:pPr>
              <w:widowControl w:val="0"/>
              <w:autoSpaceDE w:val="0"/>
              <w:autoSpaceDN w:val="0"/>
              <w:adjustRightInd w:val="0"/>
              <w:spacing w:line="240" w:lineRule="auto"/>
              <w:ind w:left="60" w:right="60"/>
              <w:jc w:val="right"/>
              <w:rPr>
                <w:rFonts w:ascii="Arial" w:hAnsi="Arial" w:cs="Arial"/>
                <w:color w:val="264A60"/>
                <w:sz w:val="18"/>
                <w:szCs w:val="18"/>
              </w:rPr>
            </w:pPr>
            <w:r w:rsidRPr="007F1805">
              <w:rPr>
                <w:rFonts w:ascii="Arial" w:hAnsi="Arial" w:cs="Arial"/>
                <w:color w:val="264A60"/>
                <w:sz w:val="18"/>
                <w:szCs w:val="18"/>
              </w:rPr>
              <w:t>B</w:t>
            </w:r>
          </w:p>
        </w:tc>
        <w:tc>
          <w:tcPr>
            <w:tcW w:w="770" w:type="dxa"/>
            <w:tcBorders>
              <w:top w:val="nil"/>
              <w:left w:val="single" w:sz="8" w:space="0" w:color="E0E0E0"/>
              <w:bottom w:val="single" w:sz="8" w:space="0" w:color="152935"/>
              <w:right w:val="single" w:sz="8" w:space="0" w:color="E0E0E0"/>
            </w:tcBorders>
            <w:shd w:val="clear" w:color="auto" w:fill="FFFFFF"/>
            <w:vAlign w:val="bottom"/>
          </w:tcPr>
          <w:p w:rsidR="005D1C15" w:rsidRPr="007F1805" w:rsidRDefault="005D1C15" w:rsidP="002C7A9D">
            <w:pPr>
              <w:widowControl w:val="0"/>
              <w:autoSpaceDE w:val="0"/>
              <w:autoSpaceDN w:val="0"/>
              <w:adjustRightInd w:val="0"/>
              <w:spacing w:line="240" w:lineRule="auto"/>
              <w:ind w:left="60" w:right="60"/>
              <w:jc w:val="center"/>
              <w:rPr>
                <w:rFonts w:ascii="Arial" w:hAnsi="Arial" w:cs="Arial"/>
                <w:color w:val="264A60"/>
                <w:sz w:val="18"/>
                <w:szCs w:val="18"/>
              </w:rPr>
            </w:pPr>
            <w:r w:rsidRPr="007F1805">
              <w:rPr>
                <w:rFonts w:ascii="Arial" w:hAnsi="Arial" w:cs="Arial"/>
                <w:color w:val="264A60"/>
                <w:sz w:val="18"/>
                <w:szCs w:val="18"/>
              </w:rPr>
              <w:t>Std. Error</w:t>
            </w:r>
          </w:p>
        </w:tc>
        <w:tc>
          <w:tcPr>
            <w:tcW w:w="1280" w:type="dxa"/>
            <w:tcBorders>
              <w:top w:val="nil"/>
              <w:left w:val="single" w:sz="8" w:space="0" w:color="E0E0E0"/>
              <w:bottom w:val="single" w:sz="8" w:space="0" w:color="152935"/>
              <w:right w:val="single" w:sz="8" w:space="0" w:color="E0E0E0"/>
            </w:tcBorders>
            <w:shd w:val="clear" w:color="auto" w:fill="FFFFFF"/>
            <w:vAlign w:val="bottom"/>
          </w:tcPr>
          <w:p w:rsidR="005D1C15" w:rsidRPr="007F1805" w:rsidRDefault="005D1C15" w:rsidP="002C7A9D">
            <w:pPr>
              <w:widowControl w:val="0"/>
              <w:autoSpaceDE w:val="0"/>
              <w:autoSpaceDN w:val="0"/>
              <w:adjustRightInd w:val="0"/>
              <w:spacing w:line="240" w:lineRule="auto"/>
              <w:ind w:left="60" w:right="60"/>
              <w:jc w:val="center"/>
              <w:rPr>
                <w:rFonts w:ascii="Arial" w:hAnsi="Arial" w:cs="Arial"/>
                <w:color w:val="264A60"/>
                <w:sz w:val="18"/>
                <w:szCs w:val="18"/>
              </w:rPr>
            </w:pPr>
            <w:r w:rsidRPr="007F1805">
              <w:rPr>
                <w:rFonts w:ascii="Arial" w:hAnsi="Arial" w:cs="Arial"/>
                <w:color w:val="264A60"/>
                <w:sz w:val="18"/>
                <w:szCs w:val="18"/>
              </w:rPr>
              <w:t>Beta</w:t>
            </w:r>
          </w:p>
        </w:tc>
      </w:tr>
      <w:tr w:rsidR="005D1C15" w:rsidRPr="007F1805" w:rsidTr="002C7A9D">
        <w:trPr>
          <w:cantSplit/>
        </w:trPr>
        <w:tc>
          <w:tcPr>
            <w:tcW w:w="180" w:type="dxa"/>
            <w:vMerge w:val="restart"/>
            <w:tcBorders>
              <w:top w:val="single" w:sz="8" w:space="0" w:color="152935"/>
              <w:left w:val="nil"/>
              <w:bottom w:val="single" w:sz="8" w:space="0" w:color="152935"/>
              <w:right w:val="nil"/>
            </w:tcBorders>
            <w:shd w:val="clear" w:color="auto" w:fill="E0E0E0"/>
          </w:tcPr>
          <w:p w:rsidR="005D1C15" w:rsidRPr="007F1805" w:rsidRDefault="005D1C15" w:rsidP="005D1C15">
            <w:pPr>
              <w:widowControl w:val="0"/>
              <w:autoSpaceDE w:val="0"/>
              <w:autoSpaceDN w:val="0"/>
              <w:adjustRightInd w:val="0"/>
              <w:spacing w:line="240" w:lineRule="auto"/>
              <w:ind w:left="60" w:right="60"/>
              <w:jc w:val="right"/>
              <w:rPr>
                <w:rFonts w:ascii="Arial" w:hAnsi="Arial" w:cs="Arial"/>
                <w:color w:val="264A60"/>
                <w:sz w:val="18"/>
                <w:szCs w:val="18"/>
              </w:rPr>
            </w:pPr>
            <w:r w:rsidRPr="007F1805">
              <w:rPr>
                <w:rFonts w:ascii="Arial" w:hAnsi="Arial" w:cs="Arial"/>
                <w:color w:val="264A60"/>
                <w:sz w:val="18"/>
                <w:szCs w:val="18"/>
              </w:rPr>
              <w:t>1</w:t>
            </w:r>
          </w:p>
        </w:tc>
        <w:tc>
          <w:tcPr>
            <w:tcW w:w="1250" w:type="dxa"/>
            <w:tcBorders>
              <w:top w:val="single" w:sz="8" w:space="0" w:color="152935"/>
              <w:left w:val="nil"/>
              <w:bottom w:val="single" w:sz="8" w:space="0" w:color="AEAEAE"/>
              <w:right w:val="nil"/>
            </w:tcBorders>
            <w:shd w:val="clear" w:color="auto" w:fill="E0E0E0"/>
          </w:tcPr>
          <w:p w:rsidR="005D1C15" w:rsidRPr="007F1805" w:rsidRDefault="005D1C15" w:rsidP="005D1C15">
            <w:pPr>
              <w:widowControl w:val="0"/>
              <w:autoSpaceDE w:val="0"/>
              <w:autoSpaceDN w:val="0"/>
              <w:adjustRightInd w:val="0"/>
              <w:spacing w:line="240" w:lineRule="auto"/>
              <w:ind w:left="60" w:right="60"/>
              <w:jc w:val="right"/>
              <w:rPr>
                <w:rFonts w:ascii="Arial" w:hAnsi="Arial" w:cs="Arial"/>
                <w:color w:val="264A60"/>
                <w:sz w:val="18"/>
                <w:szCs w:val="18"/>
              </w:rPr>
            </w:pPr>
            <w:r w:rsidRPr="007F1805">
              <w:rPr>
                <w:rFonts w:ascii="Arial" w:hAnsi="Arial" w:cs="Arial"/>
                <w:color w:val="264A60"/>
                <w:sz w:val="18"/>
                <w:szCs w:val="18"/>
              </w:rPr>
              <w:t>(Constant)</w:t>
            </w:r>
          </w:p>
        </w:tc>
        <w:tc>
          <w:tcPr>
            <w:tcW w:w="660" w:type="dxa"/>
            <w:tcBorders>
              <w:top w:val="single" w:sz="8" w:space="0" w:color="152935"/>
              <w:left w:val="nil"/>
              <w:bottom w:val="single" w:sz="8" w:space="0" w:color="AEAEAE"/>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-1.296</w:t>
            </w:r>
          </w:p>
        </w:tc>
        <w:tc>
          <w:tcPr>
            <w:tcW w:w="770" w:type="dxa"/>
            <w:tcBorders>
              <w:top w:val="single" w:sz="8" w:space="0" w:color="152935"/>
              <w:left w:val="single" w:sz="8" w:space="0" w:color="E0E0E0"/>
              <w:bottom w:val="single" w:sz="8" w:space="0" w:color="AEAEAE"/>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2.984</w:t>
            </w:r>
          </w:p>
        </w:tc>
        <w:tc>
          <w:tcPr>
            <w:tcW w:w="128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5D1C15" w:rsidRPr="007F1805" w:rsidRDefault="005D1C15" w:rsidP="002C7A9D">
            <w:pPr>
              <w:widowControl w:val="0"/>
              <w:autoSpaceDE w:val="0"/>
              <w:autoSpaceDN w:val="0"/>
              <w:adjustRightInd w:val="0"/>
              <w:spacing w:line="240" w:lineRule="auto"/>
            </w:pPr>
          </w:p>
        </w:tc>
      </w:tr>
      <w:tr w:rsidR="005D1C15" w:rsidRPr="007F1805" w:rsidTr="002C7A9D">
        <w:trPr>
          <w:cantSplit/>
        </w:trPr>
        <w:tc>
          <w:tcPr>
            <w:tcW w:w="180" w:type="dxa"/>
            <w:vMerge/>
            <w:tcBorders>
              <w:top w:val="single" w:sz="8" w:space="0" w:color="152935"/>
              <w:left w:val="nil"/>
              <w:bottom w:val="single" w:sz="8" w:space="0" w:color="152935"/>
              <w:right w:val="nil"/>
            </w:tcBorders>
            <w:shd w:val="clear" w:color="auto" w:fill="E0E0E0"/>
          </w:tcPr>
          <w:p w:rsidR="005D1C15" w:rsidRPr="007F1805" w:rsidRDefault="005D1C15" w:rsidP="005D1C15">
            <w:pPr>
              <w:widowControl w:val="0"/>
              <w:autoSpaceDE w:val="0"/>
              <w:autoSpaceDN w:val="0"/>
              <w:adjustRightInd w:val="0"/>
              <w:spacing w:line="240" w:lineRule="auto"/>
              <w:jc w:val="right"/>
              <w:rPr>
                <w:rFonts w:ascii="Arial" w:hAnsi="Arial" w:cs="Arial"/>
                <w:color w:val="010205"/>
                <w:sz w:val="18"/>
                <w:szCs w:val="18"/>
              </w:rPr>
            </w:pPr>
          </w:p>
        </w:tc>
        <w:tc>
          <w:tcPr>
            <w:tcW w:w="1250" w:type="dxa"/>
            <w:tcBorders>
              <w:top w:val="single" w:sz="8" w:space="0" w:color="AEAEAE"/>
              <w:left w:val="nil"/>
              <w:bottom w:val="single" w:sz="8" w:space="0" w:color="AEAEAE"/>
              <w:right w:val="nil"/>
            </w:tcBorders>
            <w:shd w:val="clear" w:color="auto" w:fill="E0E0E0"/>
          </w:tcPr>
          <w:p w:rsidR="005D1C15" w:rsidRPr="007F1805" w:rsidRDefault="005D1C15" w:rsidP="005D1C15">
            <w:pPr>
              <w:widowControl w:val="0"/>
              <w:autoSpaceDE w:val="0"/>
              <w:autoSpaceDN w:val="0"/>
              <w:adjustRightInd w:val="0"/>
              <w:spacing w:line="240" w:lineRule="auto"/>
              <w:ind w:left="60" w:right="60"/>
              <w:jc w:val="right"/>
              <w:rPr>
                <w:rFonts w:ascii="Arial" w:hAnsi="Arial" w:cs="Arial"/>
                <w:color w:val="264A60"/>
                <w:sz w:val="18"/>
                <w:szCs w:val="18"/>
              </w:rPr>
            </w:pPr>
            <w:r w:rsidRPr="007F1805">
              <w:rPr>
                <w:rFonts w:ascii="Arial" w:hAnsi="Arial" w:cs="Arial"/>
                <w:color w:val="264A60"/>
                <w:sz w:val="18"/>
                <w:szCs w:val="18"/>
              </w:rPr>
              <w:t>Gaji</w:t>
            </w:r>
          </w:p>
        </w:tc>
        <w:tc>
          <w:tcPr>
            <w:tcW w:w="660" w:type="dxa"/>
            <w:tcBorders>
              <w:top w:val="single" w:sz="8" w:space="0" w:color="AEAEAE"/>
              <w:left w:val="nil"/>
              <w:bottom w:val="single" w:sz="8" w:space="0" w:color="AEAEAE"/>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.396</w:t>
            </w:r>
          </w:p>
        </w:tc>
        <w:tc>
          <w:tcPr>
            <w:tcW w:w="770" w:type="dxa"/>
            <w:tcBorders>
              <w:top w:val="single" w:sz="8" w:space="0" w:color="AEAEAE"/>
              <w:left w:val="single" w:sz="8" w:space="0" w:color="E0E0E0"/>
              <w:bottom w:val="single" w:sz="8" w:space="0" w:color="AEAEAE"/>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.259</w:t>
            </w:r>
          </w:p>
        </w:tc>
        <w:tc>
          <w:tcPr>
            <w:tcW w:w="1280" w:type="dxa"/>
            <w:tcBorders>
              <w:top w:val="single" w:sz="8" w:space="0" w:color="AEAEAE"/>
              <w:left w:val="single" w:sz="8" w:space="0" w:color="E0E0E0"/>
              <w:bottom w:val="single" w:sz="8" w:space="0" w:color="AEAEAE"/>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.244</w:t>
            </w:r>
          </w:p>
        </w:tc>
      </w:tr>
      <w:tr w:rsidR="005D1C15" w:rsidRPr="007F1805" w:rsidTr="002C7A9D">
        <w:trPr>
          <w:cantSplit/>
        </w:trPr>
        <w:tc>
          <w:tcPr>
            <w:tcW w:w="180" w:type="dxa"/>
            <w:vMerge/>
            <w:tcBorders>
              <w:top w:val="single" w:sz="8" w:space="0" w:color="152935"/>
              <w:left w:val="nil"/>
              <w:bottom w:val="single" w:sz="8" w:space="0" w:color="152935"/>
              <w:right w:val="nil"/>
            </w:tcBorders>
            <w:shd w:val="clear" w:color="auto" w:fill="E0E0E0"/>
          </w:tcPr>
          <w:p w:rsidR="005D1C15" w:rsidRPr="007F1805" w:rsidRDefault="005D1C15" w:rsidP="005D1C15">
            <w:pPr>
              <w:widowControl w:val="0"/>
              <w:autoSpaceDE w:val="0"/>
              <w:autoSpaceDN w:val="0"/>
              <w:adjustRightInd w:val="0"/>
              <w:spacing w:line="240" w:lineRule="auto"/>
              <w:jc w:val="right"/>
              <w:rPr>
                <w:rFonts w:ascii="Arial" w:hAnsi="Arial" w:cs="Arial"/>
                <w:color w:val="010205"/>
                <w:sz w:val="18"/>
                <w:szCs w:val="18"/>
              </w:rPr>
            </w:pPr>
          </w:p>
        </w:tc>
        <w:tc>
          <w:tcPr>
            <w:tcW w:w="1250" w:type="dxa"/>
            <w:tcBorders>
              <w:top w:val="single" w:sz="8" w:space="0" w:color="AEAEAE"/>
              <w:left w:val="nil"/>
              <w:bottom w:val="single" w:sz="8" w:space="0" w:color="152935"/>
              <w:right w:val="nil"/>
            </w:tcBorders>
            <w:shd w:val="clear" w:color="auto" w:fill="E0E0E0"/>
          </w:tcPr>
          <w:p w:rsidR="005D1C15" w:rsidRPr="007F1805" w:rsidRDefault="005D1C15" w:rsidP="005D1C15">
            <w:pPr>
              <w:widowControl w:val="0"/>
              <w:autoSpaceDE w:val="0"/>
              <w:autoSpaceDN w:val="0"/>
              <w:adjustRightInd w:val="0"/>
              <w:spacing w:line="240" w:lineRule="auto"/>
              <w:ind w:left="60" w:right="60"/>
              <w:jc w:val="right"/>
              <w:rPr>
                <w:rFonts w:ascii="Arial" w:hAnsi="Arial" w:cs="Arial"/>
                <w:color w:val="264A60"/>
                <w:sz w:val="18"/>
                <w:szCs w:val="18"/>
              </w:rPr>
            </w:pPr>
            <w:r w:rsidRPr="007F1805">
              <w:rPr>
                <w:rFonts w:ascii="Arial" w:hAnsi="Arial" w:cs="Arial"/>
                <w:color w:val="264A60"/>
                <w:sz w:val="18"/>
                <w:szCs w:val="18"/>
              </w:rPr>
              <w:t>Kinerja</w:t>
            </w:r>
          </w:p>
        </w:tc>
        <w:tc>
          <w:tcPr>
            <w:tcW w:w="660" w:type="dxa"/>
            <w:tcBorders>
              <w:top w:val="single" w:sz="8" w:space="0" w:color="AEAEAE"/>
              <w:left w:val="nil"/>
              <w:bottom w:val="single" w:sz="8" w:space="0" w:color="152935"/>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1.329</w:t>
            </w:r>
          </w:p>
        </w:tc>
        <w:tc>
          <w:tcPr>
            <w:tcW w:w="770" w:type="dxa"/>
            <w:tcBorders>
              <w:top w:val="single" w:sz="8" w:space="0" w:color="AEAEAE"/>
              <w:left w:val="single" w:sz="8" w:space="0" w:color="E0E0E0"/>
              <w:bottom w:val="single" w:sz="8" w:space="0" w:color="152935"/>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.339</w:t>
            </w:r>
          </w:p>
        </w:tc>
        <w:tc>
          <w:tcPr>
            <w:tcW w:w="1280" w:type="dxa"/>
            <w:tcBorders>
              <w:top w:val="single" w:sz="8" w:space="0" w:color="AEAEAE"/>
              <w:left w:val="single" w:sz="8" w:space="0" w:color="E0E0E0"/>
              <w:bottom w:val="single" w:sz="8" w:space="0" w:color="152935"/>
              <w:right w:val="single" w:sz="8" w:space="0" w:color="E0E0E0"/>
            </w:tcBorders>
            <w:shd w:val="clear" w:color="auto" w:fill="FFFFFF"/>
          </w:tcPr>
          <w:p w:rsidR="005D1C15" w:rsidRPr="007F1805" w:rsidRDefault="005D1C15" w:rsidP="002C7A9D">
            <w:pPr>
              <w:widowControl w:val="0"/>
              <w:autoSpaceDE w:val="0"/>
              <w:autoSpaceDN w:val="0"/>
              <w:adjustRightInd w:val="0"/>
              <w:spacing w:line="240" w:lineRule="auto"/>
              <w:ind w:left="60" w:right="60"/>
              <w:jc w:val="right"/>
              <w:rPr>
                <w:rFonts w:ascii="Arial" w:hAnsi="Arial" w:cs="Arial"/>
                <w:color w:val="010205"/>
                <w:sz w:val="18"/>
                <w:szCs w:val="18"/>
              </w:rPr>
            </w:pPr>
            <w:r w:rsidRPr="007F1805">
              <w:rPr>
                <w:rFonts w:ascii="Arial" w:hAnsi="Arial" w:cs="Arial"/>
                <w:color w:val="010205"/>
                <w:sz w:val="18"/>
                <w:szCs w:val="18"/>
              </w:rPr>
              <w:t>.624</w:t>
            </w:r>
          </w:p>
        </w:tc>
      </w:tr>
      <w:tr w:rsidR="005D1C15" w:rsidRPr="007F1805" w:rsidTr="002C7A9D">
        <w:trPr>
          <w:cantSplit/>
        </w:trPr>
        <w:tc>
          <w:tcPr>
            <w:tcW w:w="4140" w:type="dxa"/>
            <w:gridSpan w:val="5"/>
            <w:tcBorders>
              <w:top w:val="nil"/>
              <w:left w:val="nil"/>
              <w:bottom w:val="nil"/>
              <w:right w:val="nil"/>
            </w:tcBorders>
            <w:shd w:val="clear" w:color="auto" w:fill="FFFFFF"/>
          </w:tcPr>
          <w:p w:rsidR="005D1C15" w:rsidRPr="007F1805" w:rsidRDefault="005D1C15" w:rsidP="005D1C15">
            <w:pPr>
              <w:widowControl w:val="0"/>
              <w:autoSpaceDE w:val="0"/>
              <w:autoSpaceDN w:val="0"/>
              <w:adjustRightInd w:val="0"/>
              <w:spacing w:line="240" w:lineRule="auto"/>
              <w:ind w:left="60" w:right="60"/>
              <w:jc w:val="left"/>
              <w:rPr>
                <w:rFonts w:ascii="Arial" w:hAnsi="Arial" w:cs="Arial"/>
                <w:color w:val="010205"/>
                <w:sz w:val="18"/>
                <w:szCs w:val="18"/>
              </w:rPr>
            </w:pPr>
            <w:r>
              <w:rPr>
                <w:rFonts w:ascii="Arial" w:hAnsi="Arial" w:cs="Arial"/>
                <w:color w:val="010205"/>
                <w:sz w:val="12"/>
                <w:szCs w:val="12"/>
                <w:lang w:val="id-ID"/>
              </w:rPr>
              <w:t xml:space="preserve">            </w:t>
            </w:r>
            <w:r w:rsidRPr="005D1C15">
              <w:rPr>
                <w:rFonts w:ascii="Arial" w:hAnsi="Arial" w:cs="Arial"/>
                <w:color w:val="010205"/>
                <w:sz w:val="12"/>
                <w:szCs w:val="12"/>
              </w:rPr>
              <w:t>a</w:t>
            </w:r>
            <w:r w:rsidRPr="007F1805">
              <w:rPr>
                <w:rFonts w:ascii="Arial" w:hAnsi="Arial" w:cs="Arial"/>
                <w:color w:val="010205"/>
                <w:sz w:val="18"/>
                <w:szCs w:val="18"/>
              </w:rPr>
              <w:t xml:space="preserve">. </w:t>
            </w:r>
            <w:r w:rsidRPr="005D1C15">
              <w:rPr>
                <w:rFonts w:ascii="Arial" w:hAnsi="Arial" w:cs="Arial"/>
                <w:color w:val="010205"/>
                <w:sz w:val="12"/>
                <w:szCs w:val="12"/>
              </w:rPr>
              <w:t>Dependent Variable: disiplin kerja</w:t>
            </w:r>
          </w:p>
        </w:tc>
      </w:tr>
    </w:tbl>
    <w:p w:rsidR="005D1C15" w:rsidRDefault="005D1C15" w:rsidP="005D1C15">
      <w:pPr>
        <w:widowControl w:val="0"/>
        <w:spacing w:line="240" w:lineRule="auto"/>
        <w:ind w:left="0" w:right="-1" w:firstLine="0"/>
        <w:rPr>
          <w:color w:val="000000"/>
          <w:sz w:val="12"/>
          <w:szCs w:val="12"/>
          <w:lang w:val="id-ID"/>
        </w:rPr>
      </w:pPr>
      <w:proofErr w:type="gramStart"/>
      <w:r w:rsidRPr="007E6BCD">
        <w:rPr>
          <w:color w:val="000000"/>
          <w:sz w:val="12"/>
          <w:szCs w:val="12"/>
        </w:rPr>
        <w:t>Sumber :</w:t>
      </w:r>
      <w:proofErr w:type="gramEnd"/>
      <w:r w:rsidRPr="007E6BCD">
        <w:rPr>
          <w:color w:val="000000"/>
          <w:sz w:val="12"/>
          <w:szCs w:val="12"/>
        </w:rPr>
        <w:t xml:space="preserve"> Hasil Penelitian, 2020 ( Data diolah )</w:t>
      </w:r>
    </w:p>
    <w:p w:rsidR="005D1C15" w:rsidRDefault="005D1C15" w:rsidP="005D1C15">
      <w:pPr>
        <w:widowControl w:val="0"/>
        <w:spacing w:line="240" w:lineRule="auto"/>
        <w:ind w:left="0" w:right="-1" w:firstLine="0"/>
        <w:rPr>
          <w:lang w:val="id-ID"/>
        </w:rPr>
      </w:pPr>
    </w:p>
    <w:p w:rsidR="005D1C15" w:rsidRPr="007F1805" w:rsidRDefault="005D1C15" w:rsidP="005D1C15">
      <w:pPr>
        <w:widowControl w:val="0"/>
        <w:autoSpaceDE w:val="0"/>
        <w:autoSpaceDN w:val="0"/>
        <w:adjustRightInd w:val="0"/>
        <w:spacing w:line="240" w:lineRule="auto"/>
        <w:rPr>
          <w:b/>
        </w:rPr>
      </w:pPr>
      <w:r w:rsidRPr="007F1805">
        <w:rPr>
          <w:b/>
        </w:rPr>
        <w:t xml:space="preserve">Disiplin Kerja karyawan </w:t>
      </w:r>
      <w:proofErr w:type="gramStart"/>
      <w:r w:rsidRPr="007F1805">
        <w:rPr>
          <w:b/>
        </w:rPr>
        <w:t>=  -</w:t>
      </w:r>
      <w:proofErr w:type="gramEnd"/>
      <w:r w:rsidRPr="007F1805">
        <w:rPr>
          <w:b/>
        </w:rPr>
        <w:t>1.296 + 0,396  Gaji + 1.329 Disiplin kerja + e</w:t>
      </w:r>
    </w:p>
    <w:p w:rsidR="005D1C15" w:rsidRPr="007F1805" w:rsidRDefault="005D1C15" w:rsidP="005D1C15">
      <w:pPr>
        <w:pStyle w:val="ListParagraph"/>
        <w:widowControl w:val="0"/>
        <w:numPr>
          <w:ilvl w:val="0"/>
          <w:numId w:val="20"/>
        </w:numPr>
        <w:spacing w:after="0" w:line="240" w:lineRule="auto"/>
        <w:ind w:left="360"/>
        <w:jc w:val="both"/>
        <w:rPr>
          <w:rFonts w:ascii="Times New Roman" w:hAnsi="Times New Roman" w:cs="Times New Roman"/>
          <w:color w:val="000000" w:themeColor="text1"/>
          <w:sz w:val="24"/>
        </w:rPr>
      </w:pPr>
      <w:r w:rsidRPr="007F1805">
        <w:rPr>
          <w:rFonts w:ascii="Times New Roman" w:hAnsi="Times New Roman" w:cs="Times New Roman"/>
          <w:color w:val="000000" w:themeColor="text1"/>
          <w:sz w:val="24"/>
        </w:rPr>
        <w:t>Konstanta sebesar -1,296 menyatakan bahwa jika ada Gaji (X1), Kinerja (X2), konstan atau 0, maka disiplin kerja akan turun sebesar 1,296.</w:t>
      </w:r>
    </w:p>
    <w:p w:rsidR="005D1C15" w:rsidRDefault="005D1C15" w:rsidP="005D1C15">
      <w:pPr>
        <w:pStyle w:val="ListParagraph"/>
        <w:widowControl w:val="0"/>
        <w:numPr>
          <w:ilvl w:val="0"/>
          <w:numId w:val="20"/>
        </w:numPr>
        <w:spacing w:after="0" w:line="240" w:lineRule="auto"/>
        <w:ind w:left="360"/>
        <w:jc w:val="both"/>
        <w:rPr>
          <w:rFonts w:ascii="Times New Roman" w:hAnsi="Times New Roman" w:cs="Times New Roman"/>
          <w:color w:val="000000" w:themeColor="text1"/>
          <w:sz w:val="24"/>
        </w:rPr>
      </w:pPr>
      <w:r w:rsidRPr="007F1805">
        <w:rPr>
          <w:rFonts w:ascii="Times New Roman" w:hAnsi="Times New Roman" w:cs="Times New Roman"/>
          <w:color w:val="000000" w:themeColor="text1"/>
          <w:sz w:val="24"/>
        </w:rPr>
        <w:t>Koefisien regresi gaji (X1) sebesar 0,396 menyatakan bahwa setiap penambahan 1 Satuan Gaji meningkatkan disiplin kerja sebesar 0,396 dengan anggapan Kinerja (X2) tetap.</w:t>
      </w:r>
    </w:p>
    <w:p w:rsidR="005D1C15" w:rsidRDefault="005D1C15" w:rsidP="005D1C15">
      <w:pPr>
        <w:pStyle w:val="ListParagraph"/>
        <w:widowControl w:val="0"/>
        <w:numPr>
          <w:ilvl w:val="0"/>
          <w:numId w:val="20"/>
        </w:numPr>
        <w:spacing w:after="0" w:line="240" w:lineRule="auto"/>
        <w:ind w:left="360"/>
        <w:jc w:val="both"/>
        <w:rPr>
          <w:rFonts w:ascii="Times New Roman" w:hAnsi="Times New Roman" w:cs="Times New Roman"/>
          <w:color w:val="000000" w:themeColor="text1"/>
          <w:sz w:val="24"/>
        </w:rPr>
      </w:pPr>
      <w:r w:rsidRPr="005D1C15">
        <w:rPr>
          <w:rFonts w:ascii="Times New Roman" w:hAnsi="Times New Roman" w:cs="Times New Roman"/>
          <w:color w:val="000000" w:themeColor="text1"/>
          <w:sz w:val="24"/>
        </w:rPr>
        <w:t>Koefisien regresi kinerja (X2) sebesar 1,329 menyatakan bahwa setiap penambahan 1 satuan kinerja (X2) akan meningkatkan disiplin kerja karyawan sebesar 1,329 satuan dengan anggapan</w:t>
      </w:r>
      <w:r>
        <w:rPr>
          <w:rFonts w:ascii="Times New Roman" w:hAnsi="Times New Roman" w:cs="Times New Roman"/>
          <w:color w:val="000000" w:themeColor="text1"/>
          <w:sz w:val="24"/>
        </w:rPr>
        <w:t xml:space="preserve"> </w:t>
      </w:r>
      <w:r w:rsidRPr="007F1805">
        <w:rPr>
          <w:rFonts w:ascii="Times New Roman" w:hAnsi="Times New Roman" w:cs="Times New Roman"/>
          <w:color w:val="000000" w:themeColor="text1"/>
          <w:sz w:val="24"/>
        </w:rPr>
        <w:t>gaji (X1) tetap.</w:t>
      </w:r>
    </w:p>
    <w:p w:rsidR="005D1C15" w:rsidRDefault="005D1C15" w:rsidP="005D1C15">
      <w:pPr>
        <w:pStyle w:val="ListParagraph"/>
        <w:widowControl w:val="0"/>
        <w:spacing w:after="0" w:line="240" w:lineRule="auto"/>
        <w:ind w:left="360"/>
        <w:jc w:val="both"/>
        <w:rPr>
          <w:rFonts w:ascii="Times New Roman" w:hAnsi="Times New Roman" w:cs="Times New Roman"/>
          <w:color w:val="000000" w:themeColor="text1"/>
          <w:sz w:val="24"/>
        </w:rPr>
      </w:pPr>
    </w:p>
    <w:p w:rsidR="005D1C15" w:rsidRDefault="005D1C15" w:rsidP="005D1C15">
      <w:pPr>
        <w:pStyle w:val="ListParagraph"/>
        <w:widowControl w:val="0"/>
        <w:spacing w:after="0" w:line="240" w:lineRule="auto"/>
        <w:ind w:left="360" w:hanging="360"/>
        <w:jc w:val="both"/>
        <w:rPr>
          <w:rFonts w:ascii="Times New Roman" w:hAnsi="Times New Roman" w:cs="Times New Roman"/>
          <w:b/>
          <w:color w:val="000000" w:themeColor="text1"/>
          <w:sz w:val="24"/>
          <w:szCs w:val="24"/>
        </w:rPr>
      </w:pPr>
      <w:r w:rsidRPr="005D1C15">
        <w:rPr>
          <w:rFonts w:ascii="Times New Roman" w:hAnsi="Times New Roman" w:cs="Times New Roman"/>
          <w:b/>
          <w:color w:val="000000" w:themeColor="text1"/>
          <w:sz w:val="24"/>
          <w:szCs w:val="24"/>
        </w:rPr>
        <w:t xml:space="preserve">Koefisien Determinasi </w:t>
      </w:r>
    </w:p>
    <w:p w:rsidR="005D1C15" w:rsidRPr="005D1C15" w:rsidRDefault="005D1C15" w:rsidP="005D1C15">
      <w:pPr>
        <w:pStyle w:val="ListParagraph"/>
        <w:widowControl w:val="0"/>
        <w:spacing w:after="0" w:line="240" w:lineRule="auto"/>
        <w:ind w:left="142" w:firstLine="567"/>
        <w:jc w:val="both"/>
        <w:rPr>
          <w:rFonts w:ascii="Times New Roman" w:hAnsi="Times New Roman" w:cs="Times New Roman"/>
          <w:b/>
          <w:color w:val="000000" w:themeColor="text1"/>
          <w:sz w:val="24"/>
          <w:szCs w:val="24"/>
        </w:rPr>
      </w:pPr>
      <w:r w:rsidRPr="005D1C15">
        <w:rPr>
          <w:rFonts w:ascii="Times New Roman" w:hAnsi="Times New Roman" w:cs="Times New Roman"/>
          <w:color w:val="000000" w:themeColor="text1"/>
          <w:sz w:val="24"/>
          <w:szCs w:val="24"/>
        </w:rPr>
        <w:t>Uji koefisien determinasi dapat dilihat dibawah ini:</w:t>
      </w:r>
    </w:p>
    <w:p w:rsidR="005D1C15" w:rsidRPr="005D1C15" w:rsidRDefault="005D1C15" w:rsidP="005D1C15">
      <w:pPr>
        <w:pStyle w:val="ListParagraph"/>
        <w:widowControl w:val="0"/>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2</w:t>
      </w:r>
      <w:r w:rsidRPr="005D1C15">
        <w:rPr>
          <w:rFonts w:ascii="Times New Roman" w:hAnsi="Times New Roman" w:cs="Times New Roman"/>
          <w:b/>
          <w:color w:val="000000" w:themeColor="text1"/>
          <w:sz w:val="24"/>
          <w:szCs w:val="24"/>
        </w:rPr>
        <w:t>.</w:t>
      </w:r>
    </w:p>
    <w:p w:rsidR="005D1C15" w:rsidRPr="005D1C15" w:rsidRDefault="005D1C15" w:rsidP="005D1C15">
      <w:pPr>
        <w:pStyle w:val="ListParagraph"/>
        <w:spacing w:line="240" w:lineRule="auto"/>
        <w:jc w:val="center"/>
        <w:rPr>
          <w:rFonts w:ascii="Times New Roman" w:hAnsi="Times New Roman" w:cs="Times New Roman"/>
          <w:b/>
          <w:sz w:val="24"/>
          <w:szCs w:val="24"/>
        </w:rPr>
      </w:pPr>
      <w:r w:rsidRPr="005D1C15">
        <w:rPr>
          <w:rFonts w:ascii="Times New Roman" w:hAnsi="Times New Roman" w:cs="Times New Roman"/>
          <w:b/>
          <w:sz w:val="24"/>
          <w:szCs w:val="24"/>
        </w:rPr>
        <w:t>Koefisien Determinasi</w:t>
      </w:r>
    </w:p>
    <w:tbl>
      <w:tblPr>
        <w:tblW w:w="43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1438"/>
        <w:gridCol w:w="31"/>
      </w:tblGrid>
      <w:tr w:rsidR="005D1C15" w:rsidRPr="005D1C15" w:rsidTr="002C7A9D">
        <w:trPr>
          <w:gridAfter w:val="1"/>
          <w:wAfter w:w="31" w:type="dxa"/>
          <w:cantSplit/>
          <w:jc w:val="center"/>
        </w:trPr>
        <w:tc>
          <w:tcPr>
            <w:tcW w:w="4343" w:type="dxa"/>
            <w:gridSpan w:val="4"/>
            <w:tcBorders>
              <w:top w:val="nil"/>
              <w:left w:val="nil"/>
              <w:bottom w:val="nil"/>
              <w:right w:val="nil"/>
            </w:tcBorders>
            <w:shd w:val="clear" w:color="auto" w:fill="FFFFFF"/>
            <w:vAlign w:val="center"/>
          </w:tcPr>
          <w:p w:rsidR="005D1C15" w:rsidRPr="005D1C15" w:rsidRDefault="005D1C15" w:rsidP="002C7A9D">
            <w:pPr>
              <w:widowControl w:val="0"/>
              <w:autoSpaceDE w:val="0"/>
              <w:autoSpaceDN w:val="0"/>
              <w:adjustRightInd w:val="0"/>
              <w:spacing w:line="240" w:lineRule="auto"/>
              <w:ind w:left="60" w:right="60"/>
              <w:jc w:val="center"/>
              <w:rPr>
                <w:color w:val="010205"/>
                <w:sz w:val="12"/>
                <w:szCs w:val="12"/>
              </w:rPr>
            </w:pPr>
            <w:r w:rsidRPr="005D1C15">
              <w:rPr>
                <w:b/>
                <w:bCs/>
                <w:color w:val="010205"/>
                <w:sz w:val="12"/>
                <w:szCs w:val="12"/>
              </w:rPr>
              <w:t>Model Summary</w:t>
            </w:r>
            <w:r w:rsidRPr="005D1C15">
              <w:rPr>
                <w:b/>
                <w:bCs/>
                <w:color w:val="010205"/>
                <w:sz w:val="12"/>
                <w:szCs w:val="12"/>
                <w:vertAlign w:val="superscript"/>
              </w:rPr>
              <w:t>b</w:t>
            </w:r>
          </w:p>
        </w:tc>
      </w:tr>
      <w:tr w:rsidR="005D1C15" w:rsidRPr="005D1C15" w:rsidTr="002C7A9D">
        <w:trPr>
          <w:cantSplit/>
          <w:jc w:val="center"/>
        </w:trPr>
        <w:tc>
          <w:tcPr>
            <w:tcW w:w="795" w:type="dxa"/>
            <w:tcBorders>
              <w:top w:val="nil"/>
              <w:left w:val="nil"/>
              <w:bottom w:val="single" w:sz="8" w:space="0" w:color="152935"/>
              <w:right w:val="nil"/>
            </w:tcBorders>
            <w:shd w:val="clear" w:color="auto" w:fill="FFFFFF"/>
            <w:vAlign w:val="bottom"/>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Model</w:t>
            </w:r>
          </w:p>
        </w:tc>
        <w:tc>
          <w:tcPr>
            <w:tcW w:w="1024" w:type="dxa"/>
            <w:tcBorders>
              <w:top w:val="nil"/>
              <w:left w:val="nil"/>
              <w:bottom w:val="single" w:sz="8" w:space="0" w:color="152935"/>
              <w:right w:val="single" w:sz="8" w:space="0" w:color="E0E0E0"/>
            </w:tcBorders>
            <w:shd w:val="clear" w:color="auto" w:fill="FFFFFF"/>
            <w:vAlign w:val="bottom"/>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R Square</w:t>
            </w:r>
          </w:p>
        </w:tc>
        <w:tc>
          <w:tcPr>
            <w:tcW w:w="1469" w:type="dxa"/>
            <w:gridSpan w:val="2"/>
            <w:tcBorders>
              <w:top w:val="nil"/>
              <w:left w:val="single" w:sz="8" w:space="0" w:color="E0E0E0"/>
              <w:bottom w:val="single" w:sz="8" w:space="0" w:color="152935"/>
              <w:right w:val="single" w:sz="8" w:space="0" w:color="E0E0E0"/>
            </w:tcBorders>
            <w:shd w:val="clear" w:color="auto" w:fill="FFFFFF"/>
            <w:vAlign w:val="bottom"/>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Adjusted R Square</w:t>
            </w:r>
          </w:p>
        </w:tc>
      </w:tr>
      <w:tr w:rsidR="005D1C15" w:rsidRPr="005D1C15" w:rsidTr="002C7A9D">
        <w:trPr>
          <w:cantSplit/>
          <w:jc w:val="center"/>
        </w:trPr>
        <w:tc>
          <w:tcPr>
            <w:tcW w:w="795" w:type="dxa"/>
            <w:tcBorders>
              <w:top w:val="single" w:sz="8" w:space="0" w:color="152935"/>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1</w:t>
            </w:r>
          </w:p>
        </w:tc>
        <w:tc>
          <w:tcPr>
            <w:tcW w:w="1024" w:type="dxa"/>
            <w:tcBorders>
              <w:top w:val="single" w:sz="8" w:space="0" w:color="152935"/>
              <w:left w:val="nil"/>
              <w:bottom w:val="single" w:sz="8" w:space="0" w:color="152935"/>
              <w:right w:val="single" w:sz="8" w:space="0" w:color="E0E0E0"/>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color w:val="010205"/>
                <w:sz w:val="12"/>
                <w:szCs w:val="12"/>
              </w:rPr>
            </w:pPr>
            <w:r w:rsidRPr="005D1C15">
              <w:rPr>
                <w:color w:val="010205"/>
                <w:sz w:val="12"/>
                <w:szCs w:val="12"/>
              </w:rPr>
              <w:t>.816</w:t>
            </w:r>
            <w:r w:rsidRPr="005D1C15">
              <w:rPr>
                <w:color w:val="010205"/>
                <w:sz w:val="12"/>
                <w:szCs w:val="12"/>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color w:val="010205"/>
                <w:sz w:val="12"/>
                <w:szCs w:val="12"/>
              </w:rPr>
            </w:pPr>
            <w:r w:rsidRPr="005D1C15">
              <w:rPr>
                <w:color w:val="010205"/>
                <w:sz w:val="12"/>
                <w:szCs w:val="12"/>
              </w:rPr>
              <w:t>.666</w:t>
            </w:r>
          </w:p>
        </w:tc>
        <w:tc>
          <w:tcPr>
            <w:tcW w:w="1469" w:type="dxa"/>
            <w:gridSpan w:val="2"/>
            <w:tcBorders>
              <w:top w:val="single" w:sz="8" w:space="0" w:color="152935"/>
              <w:left w:val="single" w:sz="8" w:space="0" w:color="E0E0E0"/>
              <w:bottom w:val="single" w:sz="8" w:space="0" w:color="152935"/>
              <w:right w:val="single" w:sz="8" w:space="0" w:color="E0E0E0"/>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color w:val="010205"/>
                <w:sz w:val="12"/>
                <w:szCs w:val="12"/>
              </w:rPr>
            </w:pPr>
            <w:r w:rsidRPr="005D1C15">
              <w:rPr>
                <w:color w:val="010205"/>
                <w:sz w:val="12"/>
                <w:szCs w:val="12"/>
              </w:rPr>
              <w:t>.641</w:t>
            </w:r>
          </w:p>
        </w:tc>
      </w:tr>
      <w:tr w:rsidR="005D1C15" w:rsidRPr="005D1C15" w:rsidTr="002C7A9D">
        <w:trPr>
          <w:gridAfter w:val="1"/>
          <w:wAfter w:w="31" w:type="dxa"/>
          <w:cantSplit/>
          <w:jc w:val="center"/>
        </w:trPr>
        <w:tc>
          <w:tcPr>
            <w:tcW w:w="4343" w:type="dxa"/>
            <w:gridSpan w:val="4"/>
            <w:tcBorders>
              <w:top w:val="nil"/>
              <w:left w:val="nil"/>
              <w:bottom w:val="nil"/>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left"/>
              <w:rPr>
                <w:color w:val="010205"/>
                <w:sz w:val="12"/>
                <w:szCs w:val="12"/>
              </w:rPr>
            </w:pPr>
            <w:r>
              <w:rPr>
                <w:color w:val="010205"/>
                <w:sz w:val="12"/>
                <w:szCs w:val="12"/>
                <w:lang w:val="id-ID"/>
              </w:rPr>
              <w:t xml:space="preserve">             </w:t>
            </w:r>
            <w:r w:rsidRPr="005D1C15">
              <w:rPr>
                <w:color w:val="010205"/>
                <w:sz w:val="12"/>
                <w:szCs w:val="12"/>
              </w:rPr>
              <w:t>a. Predictors: (Constant), kinerja, gaji</w:t>
            </w:r>
          </w:p>
        </w:tc>
      </w:tr>
      <w:tr w:rsidR="005D1C15" w:rsidRPr="005D1C15" w:rsidTr="002C7A9D">
        <w:trPr>
          <w:gridAfter w:val="1"/>
          <w:wAfter w:w="31" w:type="dxa"/>
          <w:cantSplit/>
          <w:jc w:val="center"/>
        </w:trPr>
        <w:tc>
          <w:tcPr>
            <w:tcW w:w="4343" w:type="dxa"/>
            <w:gridSpan w:val="4"/>
            <w:tcBorders>
              <w:top w:val="nil"/>
              <w:left w:val="nil"/>
              <w:bottom w:val="nil"/>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left"/>
              <w:rPr>
                <w:color w:val="010205"/>
                <w:sz w:val="12"/>
                <w:szCs w:val="12"/>
              </w:rPr>
            </w:pPr>
            <w:r>
              <w:rPr>
                <w:color w:val="010205"/>
                <w:sz w:val="12"/>
                <w:szCs w:val="12"/>
                <w:lang w:val="id-ID"/>
              </w:rPr>
              <w:t xml:space="preserve">             </w:t>
            </w:r>
            <w:r w:rsidRPr="005D1C15">
              <w:rPr>
                <w:color w:val="010205"/>
                <w:sz w:val="12"/>
                <w:szCs w:val="12"/>
              </w:rPr>
              <w:t>b. Dependent Variable: disiplin kerja</w:t>
            </w:r>
          </w:p>
        </w:tc>
      </w:tr>
    </w:tbl>
    <w:p w:rsidR="005D1C15" w:rsidRPr="005D1C15" w:rsidRDefault="005D1C15" w:rsidP="005D1C15">
      <w:pPr>
        <w:pStyle w:val="ListParagraph"/>
        <w:widowControl w:val="0"/>
        <w:autoSpaceDE w:val="0"/>
        <w:autoSpaceDN w:val="0"/>
        <w:adjustRightInd w:val="0"/>
        <w:spacing w:line="240" w:lineRule="auto"/>
        <w:ind w:hanging="720"/>
        <w:rPr>
          <w:rFonts w:ascii="Times New Roman" w:hAnsi="Times New Roman" w:cs="Times New Roman"/>
          <w:sz w:val="12"/>
          <w:szCs w:val="12"/>
        </w:rPr>
      </w:pPr>
      <w:r w:rsidRPr="005D1C15">
        <w:rPr>
          <w:rFonts w:ascii="Times New Roman" w:hAnsi="Times New Roman" w:cs="Times New Roman"/>
          <w:sz w:val="12"/>
          <w:szCs w:val="12"/>
        </w:rPr>
        <w:t>Sumber : Hasil Penelitian, 2020 (data diolah)</w:t>
      </w:r>
    </w:p>
    <w:p w:rsidR="005D1C15" w:rsidRDefault="005D1C15" w:rsidP="005D1C15">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Pada Tabel </w:t>
      </w:r>
      <w:r>
        <w:rPr>
          <w:rFonts w:ascii="Times New Roman" w:hAnsi="Times New Roman" w:cs="Times New Roman"/>
          <w:sz w:val="24"/>
          <w:szCs w:val="24"/>
        </w:rPr>
        <w:t>2</w:t>
      </w:r>
      <w:r w:rsidRPr="005D1C15">
        <w:rPr>
          <w:rFonts w:ascii="Times New Roman" w:hAnsi="Times New Roman" w:cs="Times New Roman"/>
          <w:sz w:val="24"/>
          <w:szCs w:val="24"/>
          <w:lang w:val="en-US"/>
        </w:rPr>
        <w:t xml:space="preserve"> </w:t>
      </w:r>
      <w:r w:rsidRPr="005D1C15">
        <w:rPr>
          <w:rFonts w:ascii="Times New Roman" w:hAnsi="Times New Roman" w:cs="Times New Roman"/>
          <w:sz w:val="24"/>
          <w:szCs w:val="24"/>
        </w:rPr>
        <w:t xml:space="preserve">diperoleh bahwa nilai </w:t>
      </w:r>
      <w:r w:rsidRPr="005D1C15">
        <w:rPr>
          <w:rFonts w:ascii="Times New Roman" w:hAnsi="Times New Roman" w:cs="Times New Roman"/>
          <w:i/>
          <w:sz w:val="24"/>
          <w:szCs w:val="24"/>
        </w:rPr>
        <w:t>Adjusted R Square</w:t>
      </w:r>
      <w:r w:rsidRPr="005D1C15">
        <w:rPr>
          <w:rFonts w:ascii="Times New Roman" w:hAnsi="Times New Roman" w:cs="Times New Roman"/>
          <w:sz w:val="24"/>
          <w:szCs w:val="24"/>
        </w:rPr>
        <w:t xml:space="preserve"> adalah sebesar 0,641 berarti gaji dan kinerja dapat menjelaskan disiplin kerja karyawan sebesar 64,1% </w:t>
      </w:r>
      <w:r w:rsidRPr="005D1C15">
        <w:rPr>
          <w:rFonts w:ascii="Times New Roman" w:hAnsi="Times New Roman" w:cs="Times New Roman"/>
          <w:sz w:val="24"/>
          <w:szCs w:val="24"/>
        </w:rPr>
        <w:lastRenderedPageBreak/>
        <w:t>sedangkan sisanya 35,9% dipengaruhi oleh variabel lain di luar model seperti</w:t>
      </w:r>
      <w:r w:rsidRPr="005D1C15">
        <w:rPr>
          <w:szCs w:val="20"/>
        </w:rPr>
        <w:t xml:space="preserve"> </w:t>
      </w:r>
      <w:r w:rsidRPr="005D1C15">
        <w:rPr>
          <w:rFonts w:ascii="Times New Roman" w:hAnsi="Times New Roman" w:cs="Times New Roman"/>
          <w:sz w:val="24"/>
          <w:szCs w:val="24"/>
        </w:rPr>
        <w:t>kepemimpinan, kemampuan, lingkungan kerja, dan sebagainya.</w:t>
      </w:r>
    </w:p>
    <w:p w:rsidR="005D1C15" w:rsidRDefault="005D1C15" w:rsidP="005D1C15">
      <w:pPr>
        <w:spacing w:line="240" w:lineRule="auto"/>
        <w:rPr>
          <w:b/>
          <w:szCs w:val="20"/>
        </w:rPr>
      </w:pPr>
      <w:r w:rsidRPr="00876C57">
        <w:rPr>
          <w:b/>
          <w:szCs w:val="20"/>
        </w:rPr>
        <w:t>Pengujian Hipotesis Secara Parsial (Uji t)</w:t>
      </w:r>
    </w:p>
    <w:p w:rsidR="005D1C15" w:rsidRDefault="005D1C15" w:rsidP="005D1C15">
      <w:pPr>
        <w:spacing w:line="240" w:lineRule="auto"/>
        <w:ind w:left="0" w:right="-1" w:firstLine="709"/>
        <w:rPr>
          <w:szCs w:val="20"/>
          <w:lang w:val="id-ID"/>
        </w:rPr>
      </w:pPr>
      <w:r>
        <w:rPr>
          <w:b/>
          <w:szCs w:val="20"/>
        </w:rPr>
        <w:tab/>
      </w:r>
      <w:r w:rsidRPr="00876C57">
        <w:rPr>
          <w:szCs w:val="20"/>
        </w:rPr>
        <w:t>Berikut hasil pengujian hipotesis secara parsial yaitu:</w:t>
      </w:r>
    </w:p>
    <w:p w:rsidR="005D1C15" w:rsidRPr="005D1C15" w:rsidRDefault="005D1C15" w:rsidP="005D1C15">
      <w:pPr>
        <w:pStyle w:val="ListParagraph"/>
        <w:widowControl w:val="0"/>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w:t>
      </w:r>
      <w:r w:rsidRPr="005D1C15">
        <w:rPr>
          <w:rFonts w:ascii="Times New Roman" w:hAnsi="Times New Roman" w:cs="Times New Roman"/>
          <w:b/>
          <w:color w:val="000000" w:themeColor="text1"/>
          <w:sz w:val="24"/>
          <w:szCs w:val="24"/>
        </w:rPr>
        <w:t>.</w:t>
      </w:r>
    </w:p>
    <w:p w:rsidR="005D1C15" w:rsidRPr="005D1C15" w:rsidRDefault="005D1C15" w:rsidP="005D1C15">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Uji t</w:t>
      </w:r>
    </w:p>
    <w:tbl>
      <w:tblPr>
        <w:tblpPr w:leftFromText="180" w:rightFromText="180" w:vertAnchor="text" w:horzAnchor="margin" w:tblpY="232"/>
        <w:tblW w:w="3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025"/>
        <w:gridCol w:w="1025"/>
      </w:tblGrid>
      <w:tr w:rsidR="005D1C15" w:rsidRPr="007F1805" w:rsidTr="002C7A9D">
        <w:trPr>
          <w:cantSplit/>
          <w:trHeight w:val="180"/>
        </w:trPr>
        <w:tc>
          <w:tcPr>
            <w:tcW w:w="3961" w:type="dxa"/>
            <w:gridSpan w:val="4"/>
            <w:tcBorders>
              <w:top w:val="nil"/>
              <w:left w:val="nil"/>
              <w:bottom w:val="nil"/>
              <w:right w:val="nil"/>
            </w:tcBorders>
            <w:shd w:val="clear" w:color="auto" w:fill="FFFFFF"/>
            <w:vAlign w:val="center"/>
          </w:tcPr>
          <w:p w:rsidR="005D1C15" w:rsidRPr="005D1C15" w:rsidRDefault="005D1C15" w:rsidP="002C7A9D">
            <w:pPr>
              <w:widowControl w:val="0"/>
              <w:autoSpaceDE w:val="0"/>
              <w:autoSpaceDN w:val="0"/>
              <w:adjustRightInd w:val="0"/>
              <w:spacing w:line="240" w:lineRule="auto"/>
              <w:ind w:left="60" w:right="60"/>
              <w:jc w:val="center"/>
              <w:rPr>
                <w:b/>
                <w:bCs/>
                <w:color w:val="010205"/>
                <w:sz w:val="12"/>
                <w:szCs w:val="12"/>
                <w:lang w:val="id-ID"/>
              </w:rPr>
            </w:pPr>
          </w:p>
          <w:p w:rsidR="005D1C15" w:rsidRPr="005D1C15" w:rsidRDefault="005D1C15" w:rsidP="002C7A9D">
            <w:pPr>
              <w:widowControl w:val="0"/>
              <w:autoSpaceDE w:val="0"/>
              <w:autoSpaceDN w:val="0"/>
              <w:adjustRightInd w:val="0"/>
              <w:spacing w:line="240" w:lineRule="auto"/>
              <w:ind w:left="60" w:right="60"/>
              <w:jc w:val="center"/>
              <w:rPr>
                <w:rFonts w:ascii="Arial" w:hAnsi="Arial" w:cs="Arial"/>
                <w:color w:val="010205"/>
                <w:sz w:val="12"/>
                <w:szCs w:val="12"/>
              </w:rPr>
            </w:pPr>
            <w:r w:rsidRPr="005D1C15">
              <w:rPr>
                <w:rFonts w:ascii="Arial" w:hAnsi="Arial" w:cs="Arial"/>
                <w:b/>
                <w:bCs/>
                <w:color w:val="010205"/>
                <w:sz w:val="12"/>
                <w:szCs w:val="12"/>
              </w:rPr>
              <w:t>Coefficients</w:t>
            </w:r>
            <w:r w:rsidRPr="005D1C15">
              <w:rPr>
                <w:rFonts w:ascii="Arial" w:hAnsi="Arial" w:cs="Arial"/>
                <w:b/>
                <w:bCs/>
                <w:color w:val="010205"/>
                <w:sz w:val="12"/>
                <w:szCs w:val="12"/>
                <w:vertAlign w:val="superscript"/>
              </w:rPr>
              <w:t>a</w:t>
            </w:r>
          </w:p>
        </w:tc>
      </w:tr>
      <w:tr w:rsidR="005D1C15" w:rsidRPr="007F1805" w:rsidTr="002C7A9D">
        <w:trPr>
          <w:cantSplit/>
          <w:trHeight w:val="320"/>
        </w:trPr>
        <w:tc>
          <w:tcPr>
            <w:tcW w:w="1911" w:type="dxa"/>
            <w:gridSpan w:val="2"/>
            <w:vMerge w:val="restart"/>
            <w:tcBorders>
              <w:top w:val="nil"/>
              <w:left w:val="nil"/>
              <w:bottom w:val="nil"/>
              <w:right w:val="nil"/>
            </w:tcBorders>
            <w:shd w:val="clear" w:color="auto" w:fill="FFFFFF"/>
            <w:vAlign w:val="bottom"/>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264A60"/>
                <w:sz w:val="12"/>
                <w:szCs w:val="12"/>
              </w:rPr>
            </w:pPr>
            <w:r w:rsidRPr="005D1C15">
              <w:rPr>
                <w:rFonts w:ascii="Arial" w:hAnsi="Arial" w:cs="Arial"/>
                <w:color w:val="264A60"/>
                <w:sz w:val="12"/>
                <w:szCs w:val="12"/>
              </w:rPr>
              <w:t>Model</w:t>
            </w:r>
          </w:p>
        </w:tc>
        <w:tc>
          <w:tcPr>
            <w:tcW w:w="1025" w:type="dxa"/>
            <w:vMerge w:val="restart"/>
            <w:tcBorders>
              <w:top w:val="nil"/>
              <w:left w:val="single" w:sz="8" w:space="0" w:color="E0E0E0"/>
              <w:bottom w:val="nil"/>
              <w:right w:val="single" w:sz="8" w:space="0" w:color="E0E0E0"/>
            </w:tcBorders>
            <w:shd w:val="clear" w:color="auto" w:fill="FFFFFF"/>
            <w:vAlign w:val="bottom"/>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264A60"/>
                <w:sz w:val="12"/>
                <w:szCs w:val="12"/>
              </w:rPr>
            </w:pPr>
            <w:r w:rsidRPr="005D1C15">
              <w:rPr>
                <w:rFonts w:ascii="Arial" w:hAnsi="Arial" w:cs="Arial"/>
                <w:color w:val="264A60"/>
                <w:sz w:val="12"/>
                <w:szCs w:val="12"/>
              </w:rPr>
              <w:t>T</w:t>
            </w:r>
          </w:p>
        </w:tc>
        <w:tc>
          <w:tcPr>
            <w:tcW w:w="1025" w:type="dxa"/>
            <w:vMerge w:val="restart"/>
            <w:tcBorders>
              <w:top w:val="nil"/>
              <w:left w:val="single" w:sz="8" w:space="0" w:color="E0E0E0"/>
              <w:bottom w:val="nil"/>
              <w:right w:val="nil"/>
            </w:tcBorders>
            <w:shd w:val="clear" w:color="auto" w:fill="FFFFFF"/>
            <w:vAlign w:val="bottom"/>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264A60"/>
                <w:sz w:val="12"/>
                <w:szCs w:val="12"/>
              </w:rPr>
            </w:pPr>
            <w:r w:rsidRPr="005D1C15">
              <w:rPr>
                <w:rFonts w:ascii="Arial" w:hAnsi="Arial" w:cs="Arial"/>
                <w:color w:val="264A60"/>
                <w:sz w:val="12"/>
                <w:szCs w:val="12"/>
              </w:rPr>
              <w:t>Sig.</w:t>
            </w:r>
          </w:p>
        </w:tc>
      </w:tr>
      <w:tr w:rsidR="005D1C15" w:rsidRPr="007F1805" w:rsidTr="002C7A9D">
        <w:trPr>
          <w:cantSplit/>
          <w:trHeight w:val="207"/>
        </w:trPr>
        <w:tc>
          <w:tcPr>
            <w:tcW w:w="1911" w:type="dxa"/>
            <w:gridSpan w:val="2"/>
            <w:vMerge/>
            <w:tcBorders>
              <w:top w:val="nil"/>
              <w:left w:val="nil"/>
              <w:bottom w:val="nil"/>
              <w:right w:val="nil"/>
            </w:tcBorders>
            <w:shd w:val="clear" w:color="auto" w:fill="FFFFFF"/>
            <w:vAlign w:val="bottom"/>
          </w:tcPr>
          <w:p w:rsidR="005D1C15" w:rsidRPr="005D1C15" w:rsidRDefault="005D1C15" w:rsidP="005D1C15">
            <w:pPr>
              <w:widowControl w:val="0"/>
              <w:autoSpaceDE w:val="0"/>
              <w:autoSpaceDN w:val="0"/>
              <w:adjustRightInd w:val="0"/>
              <w:spacing w:line="240" w:lineRule="auto"/>
              <w:jc w:val="right"/>
              <w:rPr>
                <w:rFonts w:ascii="Arial" w:hAnsi="Arial" w:cs="Arial"/>
                <w:color w:val="264A60"/>
                <w:sz w:val="12"/>
                <w:szCs w:val="12"/>
              </w:rPr>
            </w:pPr>
          </w:p>
        </w:tc>
        <w:tc>
          <w:tcPr>
            <w:tcW w:w="1025" w:type="dxa"/>
            <w:vMerge/>
            <w:tcBorders>
              <w:top w:val="nil"/>
              <w:left w:val="single" w:sz="8" w:space="0" w:color="E0E0E0"/>
              <w:bottom w:val="nil"/>
              <w:right w:val="single" w:sz="8" w:space="0" w:color="E0E0E0"/>
            </w:tcBorders>
            <w:shd w:val="clear" w:color="auto" w:fill="FFFFFF"/>
            <w:vAlign w:val="bottom"/>
          </w:tcPr>
          <w:p w:rsidR="005D1C15" w:rsidRPr="005D1C15" w:rsidRDefault="005D1C15" w:rsidP="005D1C15">
            <w:pPr>
              <w:widowControl w:val="0"/>
              <w:autoSpaceDE w:val="0"/>
              <w:autoSpaceDN w:val="0"/>
              <w:adjustRightInd w:val="0"/>
              <w:spacing w:line="240" w:lineRule="auto"/>
              <w:jc w:val="right"/>
              <w:rPr>
                <w:rFonts w:ascii="Arial" w:hAnsi="Arial" w:cs="Arial"/>
                <w:color w:val="264A60"/>
                <w:sz w:val="12"/>
                <w:szCs w:val="12"/>
              </w:rPr>
            </w:pPr>
          </w:p>
        </w:tc>
        <w:tc>
          <w:tcPr>
            <w:tcW w:w="1025" w:type="dxa"/>
            <w:vMerge/>
            <w:tcBorders>
              <w:top w:val="nil"/>
              <w:left w:val="single" w:sz="8" w:space="0" w:color="E0E0E0"/>
              <w:bottom w:val="nil"/>
              <w:right w:val="nil"/>
            </w:tcBorders>
            <w:shd w:val="clear" w:color="auto" w:fill="FFFFFF"/>
            <w:vAlign w:val="bottom"/>
          </w:tcPr>
          <w:p w:rsidR="005D1C15" w:rsidRPr="005D1C15" w:rsidRDefault="005D1C15" w:rsidP="005D1C15">
            <w:pPr>
              <w:widowControl w:val="0"/>
              <w:autoSpaceDE w:val="0"/>
              <w:autoSpaceDN w:val="0"/>
              <w:adjustRightInd w:val="0"/>
              <w:spacing w:line="240" w:lineRule="auto"/>
              <w:jc w:val="right"/>
              <w:rPr>
                <w:rFonts w:ascii="Arial" w:hAnsi="Arial" w:cs="Arial"/>
                <w:color w:val="264A60"/>
                <w:sz w:val="12"/>
                <w:szCs w:val="12"/>
              </w:rPr>
            </w:pPr>
          </w:p>
        </w:tc>
      </w:tr>
      <w:tr w:rsidR="005D1C15" w:rsidRPr="007F1805" w:rsidTr="002C7A9D">
        <w:trPr>
          <w:cantSplit/>
        </w:trPr>
        <w:tc>
          <w:tcPr>
            <w:tcW w:w="733" w:type="dxa"/>
            <w:vMerge w:val="restart"/>
            <w:tcBorders>
              <w:top w:val="single" w:sz="8" w:space="0" w:color="152935"/>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264A60"/>
                <w:sz w:val="12"/>
                <w:szCs w:val="12"/>
              </w:rPr>
            </w:pPr>
            <w:r w:rsidRPr="005D1C15">
              <w:rPr>
                <w:rFonts w:ascii="Arial" w:hAnsi="Arial" w:cs="Arial"/>
                <w:color w:val="264A60"/>
                <w:sz w:val="12"/>
                <w:szCs w:val="12"/>
              </w:rPr>
              <w:t>1</w:t>
            </w:r>
          </w:p>
        </w:tc>
        <w:tc>
          <w:tcPr>
            <w:tcW w:w="1178" w:type="dxa"/>
            <w:tcBorders>
              <w:top w:val="single" w:sz="8" w:space="0" w:color="152935"/>
              <w:left w:val="nil"/>
              <w:bottom w:val="single" w:sz="8" w:space="0" w:color="AEAEAE"/>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264A60"/>
                <w:sz w:val="12"/>
                <w:szCs w:val="12"/>
              </w:rPr>
            </w:pPr>
            <w:r w:rsidRPr="005D1C15">
              <w:rPr>
                <w:rFonts w:ascii="Arial" w:hAnsi="Arial" w:cs="Arial"/>
                <w:color w:val="264A60"/>
                <w:sz w:val="12"/>
                <w:szCs w:val="12"/>
              </w:rPr>
              <w:t>(Constant)</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010205"/>
                <w:sz w:val="12"/>
                <w:szCs w:val="12"/>
              </w:rPr>
            </w:pPr>
            <w:r w:rsidRPr="005D1C15">
              <w:rPr>
                <w:rFonts w:ascii="Arial" w:hAnsi="Arial" w:cs="Arial"/>
                <w:color w:val="010205"/>
                <w:sz w:val="12"/>
                <w:szCs w:val="12"/>
              </w:rPr>
              <w:t>-.434</w:t>
            </w:r>
          </w:p>
        </w:tc>
        <w:tc>
          <w:tcPr>
            <w:tcW w:w="1025" w:type="dxa"/>
            <w:tcBorders>
              <w:top w:val="single" w:sz="8" w:space="0" w:color="152935"/>
              <w:left w:val="single" w:sz="8" w:space="0" w:color="E0E0E0"/>
              <w:bottom w:val="single" w:sz="8" w:space="0" w:color="AEAEAE"/>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010205"/>
                <w:sz w:val="12"/>
                <w:szCs w:val="12"/>
              </w:rPr>
            </w:pPr>
            <w:r w:rsidRPr="005D1C15">
              <w:rPr>
                <w:rFonts w:ascii="Arial" w:hAnsi="Arial" w:cs="Arial"/>
                <w:color w:val="010205"/>
                <w:sz w:val="12"/>
                <w:szCs w:val="12"/>
              </w:rPr>
              <w:t>.668</w:t>
            </w:r>
          </w:p>
        </w:tc>
      </w:tr>
      <w:tr w:rsidR="005D1C15" w:rsidRPr="007F1805" w:rsidTr="002C7A9D">
        <w:trPr>
          <w:cantSplit/>
        </w:trPr>
        <w:tc>
          <w:tcPr>
            <w:tcW w:w="733" w:type="dxa"/>
            <w:vMerge/>
            <w:tcBorders>
              <w:top w:val="single" w:sz="8" w:space="0" w:color="152935"/>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jc w:val="right"/>
              <w:rPr>
                <w:rFonts w:ascii="Arial" w:hAnsi="Arial" w:cs="Arial"/>
                <w:color w:val="010205"/>
                <w:sz w:val="12"/>
                <w:szCs w:val="12"/>
              </w:rPr>
            </w:pPr>
          </w:p>
        </w:tc>
        <w:tc>
          <w:tcPr>
            <w:tcW w:w="1178" w:type="dxa"/>
            <w:tcBorders>
              <w:top w:val="single" w:sz="8" w:space="0" w:color="AEAEAE"/>
              <w:left w:val="nil"/>
              <w:bottom w:val="single" w:sz="8" w:space="0" w:color="AEAEAE"/>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264A60"/>
                <w:sz w:val="12"/>
                <w:szCs w:val="12"/>
              </w:rPr>
            </w:pPr>
            <w:r w:rsidRPr="005D1C15">
              <w:rPr>
                <w:rFonts w:ascii="Arial" w:hAnsi="Arial" w:cs="Arial"/>
                <w:color w:val="264A60"/>
                <w:sz w:val="12"/>
                <w:szCs w:val="12"/>
              </w:rPr>
              <w:t>Gaji</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010205"/>
                <w:sz w:val="12"/>
                <w:szCs w:val="12"/>
              </w:rPr>
            </w:pPr>
            <w:r w:rsidRPr="005D1C15">
              <w:rPr>
                <w:rFonts w:ascii="Arial" w:hAnsi="Arial" w:cs="Arial"/>
                <w:color w:val="010205"/>
                <w:sz w:val="12"/>
                <w:szCs w:val="12"/>
              </w:rPr>
              <w:t>1.530</w:t>
            </w:r>
          </w:p>
        </w:tc>
        <w:tc>
          <w:tcPr>
            <w:tcW w:w="1025" w:type="dxa"/>
            <w:tcBorders>
              <w:top w:val="single" w:sz="8" w:space="0" w:color="AEAEAE"/>
              <w:left w:val="single" w:sz="8" w:space="0" w:color="E0E0E0"/>
              <w:bottom w:val="single" w:sz="8" w:space="0" w:color="AEAEAE"/>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010205"/>
                <w:sz w:val="12"/>
                <w:szCs w:val="12"/>
              </w:rPr>
            </w:pPr>
            <w:r w:rsidRPr="005D1C15">
              <w:rPr>
                <w:rFonts w:ascii="Arial" w:hAnsi="Arial" w:cs="Arial"/>
                <w:color w:val="010205"/>
                <w:sz w:val="12"/>
                <w:szCs w:val="12"/>
              </w:rPr>
              <w:t>.138</w:t>
            </w:r>
          </w:p>
        </w:tc>
      </w:tr>
      <w:tr w:rsidR="005D1C15" w:rsidRPr="007F1805" w:rsidTr="002C7A9D">
        <w:trPr>
          <w:cantSplit/>
        </w:trPr>
        <w:tc>
          <w:tcPr>
            <w:tcW w:w="733" w:type="dxa"/>
            <w:vMerge/>
            <w:tcBorders>
              <w:top w:val="single" w:sz="8" w:space="0" w:color="152935"/>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jc w:val="right"/>
              <w:rPr>
                <w:rFonts w:ascii="Arial" w:hAnsi="Arial" w:cs="Arial"/>
                <w:color w:val="010205"/>
                <w:sz w:val="12"/>
                <w:szCs w:val="12"/>
              </w:rPr>
            </w:pPr>
          </w:p>
        </w:tc>
        <w:tc>
          <w:tcPr>
            <w:tcW w:w="1178" w:type="dxa"/>
            <w:tcBorders>
              <w:top w:val="single" w:sz="8" w:space="0" w:color="AEAEAE"/>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264A60"/>
                <w:sz w:val="12"/>
                <w:szCs w:val="12"/>
              </w:rPr>
            </w:pPr>
            <w:r w:rsidRPr="005D1C15">
              <w:rPr>
                <w:rFonts w:ascii="Arial" w:hAnsi="Arial" w:cs="Arial"/>
                <w:color w:val="264A60"/>
                <w:sz w:val="12"/>
                <w:szCs w:val="12"/>
              </w:rPr>
              <w:t>Kinerja</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010205"/>
                <w:sz w:val="12"/>
                <w:szCs w:val="12"/>
              </w:rPr>
            </w:pPr>
            <w:r w:rsidRPr="005D1C15">
              <w:rPr>
                <w:rFonts w:ascii="Arial" w:hAnsi="Arial" w:cs="Arial"/>
                <w:color w:val="010205"/>
                <w:sz w:val="12"/>
                <w:szCs w:val="12"/>
              </w:rPr>
              <w:t>3.919</w:t>
            </w:r>
          </w:p>
        </w:tc>
        <w:tc>
          <w:tcPr>
            <w:tcW w:w="1025" w:type="dxa"/>
            <w:tcBorders>
              <w:top w:val="single" w:sz="8" w:space="0" w:color="AEAEAE"/>
              <w:left w:val="single" w:sz="8" w:space="0" w:color="E0E0E0"/>
              <w:bottom w:val="single" w:sz="8" w:space="0" w:color="152935"/>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rFonts w:ascii="Arial" w:hAnsi="Arial" w:cs="Arial"/>
                <w:color w:val="010205"/>
                <w:sz w:val="12"/>
                <w:szCs w:val="12"/>
              </w:rPr>
            </w:pPr>
            <w:r w:rsidRPr="005D1C15">
              <w:rPr>
                <w:rFonts w:ascii="Arial" w:hAnsi="Arial" w:cs="Arial"/>
                <w:color w:val="010205"/>
                <w:sz w:val="12"/>
                <w:szCs w:val="12"/>
              </w:rPr>
              <w:t>.001</w:t>
            </w:r>
          </w:p>
        </w:tc>
      </w:tr>
      <w:tr w:rsidR="005D1C15" w:rsidRPr="005D1C15" w:rsidTr="002C7A9D">
        <w:trPr>
          <w:cantSplit/>
        </w:trPr>
        <w:tc>
          <w:tcPr>
            <w:tcW w:w="3961" w:type="dxa"/>
            <w:gridSpan w:val="4"/>
            <w:tcBorders>
              <w:top w:val="nil"/>
              <w:left w:val="nil"/>
              <w:bottom w:val="nil"/>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left"/>
              <w:rPr>
                <w:color w:val="010205"/>
                <w:sz w:val="12"/>
                <w:szCs w:val="12"/>
              </w:rPr>
            </w:pPr>
            <w:r w:rsidRPr="005D1C15">
              <w:rPr>
                <w:color w:val="010205"/>
                <w:sz w:val="12"/>
                <w:szCs w:val="12"/>
                <w:lang w:val="id-ID"/>
              </w:rPr>
              <w:t xml:space="preserve">          </w:t>
            </w:r>
            <w:r w:rsidRPr="005D1C15">
              <w:rPr>
                <w:color w:val="010205"/>
                <w:sz w:val="12"/>
                <w:szCs w:val="12"/>
              </w:rPr>
              <w:t>a. Dependent Variable: disiplin kerja</w:t>
            </w:r>
          </w:p>
        </w:tc>
      </w:tr>
    </w:tbl>
    <w:p w:rsidR="005D1C15" w:rsidRPr="005D1C15" w:rsidRDefault="005D1C15" w:rsidP="005D1C15">
      <w:pPr>
        <w:pStyle w:val="ListParagraph"/>
        <w:spacing w:line="240" w:lineRule="auto"/>
        <w:ind w:left="0" w:firstLine="709"/>
        <w:jc w:val="both"/>
        <w:rPr>
          <w:rFonts w:ascii="Times New Roman" w:hAnsi="Times New Roman" w:cs="Times New Roman"/>
          <w:sz w:val="16"/>
          <w:szCs w:val="16"/>
        </w:rPr>
      </w:pPr>
    </w:p>
    <w:p w:rsidR="005D1C15" w:rsidRDefault="005D1C15" w:rsidP="005D1C15">
      <w:pPr>
        <w:pStyle w:val="ListParagraph"/>
        <w:widowControl w:val="0"/>
        <w:spacing w:after="0" w:line="240" w:lineRule="auto"/>
        <w:ind w:left="360" w:hanging="360"/>
        <w:jc w:val="both"/>
        <w:rPr>
          <w:rFonts w:ascii="Times New Roman" w:hAnsi="Times New Roman" w:cs="Times New Roman"/>
          <w:sz w:val="20"/>
          <w:szCs w:val="20"/>
        </w:rPr>
      </w:pPr>
      <w:r w:rsidRPr="005D1C15">
        <w:rPr>
          <w:rFonts w:ascii="Times New Roman" w:hAnsi="Times New Roman" w:cs="Times New Roman"/>
          <w:sz w:val="12"/>
          <w:szCs w:val="12"/>
        </w:rPr>
        <w:t>Sumber : Hasil Penelitian, 2020 (data diolah</w:t>
      </w:r>
      <w:r w:rsidRPr="007F1805">
        <w:rPr>
          <w:rFonts w:ascii="Times New Roman" w:hAnsi="Times New Roman" w:cs="Times New Roman"/>
          <w:sz w:val="20"/>
          <w:szCs w:val="20"/>
        </w:rPr>
        <w:t>)</w:t>
      </w:r>
    </w:p>
    <w:p w:rsidR="005D1C15" w:rsidRDefault="005D1C15" w:rsidP="005D1C15">
      <w:pPr>
        <w:pStyle w:val="ListParagraph"/>
        <w:widowControl w:val="0"/>
        <w:spacing w:after="0" w:line="240" w:lineRule="auto"/>
        <w:ind w:left="360" w:hanging="360"/>
        <w:jc w:val="both"/>
        <w:rPr>
          <w:rFonts w:ascii="Times New Roman" w:hAnsi="Times New Roman" w:cs="Times New Roman"/>
          <w:color w:val="000000" w:themeColor="text1"/>
          <w:sz w:val="24"/>
          <w:szCs w:val="24"/>
        </w:rPr>
      </w:pPr>
    </w:p>
    <w:p w:rsidR="005D1C15" w:rsidRPr="007F1805" w:rsidRDefault="005D1C15" w:rsidP="005D1C15">
      <w:pPr>
        <w:widowControl w:val="0"/>
        <w:autoSpaceDE w:val="0"/>
        <w:autoSpaceDN w:val="0"/>
        <w:adjustRightInd w:val="0"/>
        <w:spacing w:line="240" w:lineRule="auto"/>
        <w:ind w:left="0" w:right="-1" w:firstLine="724"/>
      </w:pPr>
      <w:r w:rsidRPr="007F1805">
        <w:t>Nilai t</w:t>
      </w:r>
      <w:r w:rsidRPr="007F1805">
        <w:rPr>
          <w:vertAlign w:val="subscript"/>
        </w:rPr>
        <w:t>tabel</w:t>
      </w:r>
      <w:r w:rsidRPr="007F1805">
        <w:t xml:space="preserve"> untuk tingkat signifikansi 0</w:t>
      </w:r>
      <w:proofErr w:type="gramStart"/>
      <w:r w:rsidRPr="007F1805">
        <w:t>,05</w:t>
      </w:r>
      <w:proofErr w:type="gramEnd"/>
      <w:r w:rsidRPr="007F1805">
        <w:t xml:space="preserve"> pada derajat bebas (df) = 30 – 3 = 27 adalah sebesar 2,051. Dengan demikian hasil dari uji parsial dapat dijelaskan sebagai berikut:</w:t>
      </w:r>
    </w:p>
    <w:p w:rsidR="005D1C15" w:rsidRPr="007F1805" w:rsidRDefault="005D1C15" w:rsidP="005D1C15">
      <w:pPr>
        <w:pStyle w:val="ListParagraph"/>
        <w:widowControl w:val="0"/>
        <w:numPr>
          <w:ilvl w:val="0"/>
          <w:numId w:val="21"/>
        </w:numPr>
        <w:autoSpaceDE w:val="0"/>
        <w:autoSpaceDN w:val="0"/>
        <w:adjustRightInd w:val="0"/>
        <w:spacing w:after="0" w:line="240" w:lineRule="auto"/>
        <w:ind w:left="0" w:right="-1"/>
        <w:jc w:val="both"/>
        <w:rPr>
          <w:rFonts w:ascii="Times New Roman" w:hAnsi="Times New Roman" w:cs="Times New Roman"/>
          <w:sz w:val="24"/>
          <w:szCs w:val="24"/>
        </w:rPr>
      </w:pPr>
      <w:r w:rsidRPr="007F1805">
        <w:rPr>
          <w:rFonts w:ascii="Times New Roman" w:hAnsi="Times New Roman" w:cs="Times New Roman"/>
          <w:sz w:val="24"/>
          <w:szCs w:val="24"/>
        </w:rPr>
        <w:t>Hasil perhitungan uji secara parsial untuk variabel gaji mempunyai nilai t</w:t>
      </w:r>
      <w:r w:rsidRPr="007F1805">
        <w:rPr>
          <w:rFonts w:ascii="Times New Roman" w:hAnsi="Times New Roman" w:cs="Times New Roman"/>
          <w:sz w:val="24"/>
          <w:szCs w:val="24"/>
          <w:vertAlign w:val="subscript"/>
        </w:rPr>
        <w:t>hitung</w:t>
      </w:r>
      <w:r w:rsidRPr="007F1805">
        <w:rPr>
          <w:rFonts w:ascii="Times New Roman" w:hAnsi="Times New Roman" w:cs="Times New Roman"/>
          <w:sz w:val="24"/>
          <w:szCs w:val="24"/>
        </w:rPr>
        <w:t xml:space="preserve"> (1,530) &lt; t</w:t>
      </w:r>
      <w:r w:rsidRPr="007F1805">
        <w:rPr>
          <w:rFonts w:ascii="Times New Roman" w:hAnsi="Times New Roman" w:cs="Times New Roman"/>
          <w:sz w:val="24"/>
          <w:szCs w:val="24"/>
          <w:vertAlign w:val="subscript"/>
        </w:rPr>
        <w:t>tabel</w:t>
      </w:r>
      <w:r w:rsidRPr="007F1805">
        <w:rPr>
          <w:rFonts w:ascii="Times New Roman" w:hAnsi="Times New Roman" w:cs="Times New Roman"/>
          <w:sz w:val="24"/>
          <w:szCs w:val="24"/>
        </w:rPr>
        <w:t xml:space="preserve"> (2,051) dan nilai signifikan sebesar 0,138 &gt; 0,05, maka artinya H</w:t>
      </w:r>
      <w:r w:rsidRPr="007F1805">
        <w:rPr>
          <w:rFonts w:ascii="Times New Roman" w:hAnsi="Times New Roman" w:cs="Times New Roman"/>
          <w:sz w:val="24"/>
          <w:szCs w:val="24"/>
          <w:vertAlign w:val="subscript"/>
        </w:rPr>
        <w:t xml:space="preserve">1 </w:t>
      </w:r>
      <w:r w:rsidRPr="007F1805">
        <w:rPr>
          <w:rFonts w:ascii="Times New Roman" w:hAnsi="Times New Roman" w:cs="Times New Roman"/>
          <w:sz w:val="24"/>
          <w:szCs w:val="24"/>
        </w:rPr>
        <w:t>ditolak, gaji tidak berpengaruh terhadap disiplin kerja karyawan PT.Lancar Abadi Medan.</w:t>
      </w:r>
    </w:p>
    <w:p w:rsidR="005D1C15" w:rsidRPr="007F1805" w:rsidRDefault="005D1C15" w:rsidP="005D1C15">
      <w:pPr>
        <w:pStyle w:val="ListParagraph"/>
        <w:widowControl w:val="0"/>
        <w:numPr>
          <w:ilvl w:val="0"/>
          <w:numId w:val="21"/>
        </w:numPr>
        <w:autoSpaceDE w:val="0"/>
        <w:autoSpaceDN w:val="0"/>
        <w:adjustRightInd w:val="0"/>
        <w:spacing w:after="0" w:line="240" w:lineRule="auto"/>
        <w:ind w:left="0" w:right="-1"/>
        <w:jc w:val="both"/>
        <w:rPr>
          <w:rFonts w:ascii="Times New Roman" w:hAnsi="Times New Roman" w:cs="Times New Roman"/>
          <w:sz w:val="24"/>
          <w:szCs w:val="24"/>
        </w:rPr>
      </w:pPr>
      <w:r w:rsidRPr="007F1805">
        <w:rPr>
          <w:rFonts w:ascii="Times New Roman" w:hAnsi="Times New Roman" w:cs="Times New Roman"/>
          <w:sz w:val="24"/>
          <w:szCs w:val="24"/>
        </w:rPr>
        <w:t>Hasil perhitungan uji secara parsial untuk variabel kinerja mempunyai nilai t</w:t>
      </w:r>
      <w:r w:rsidRPr="007F1805">
        <w:rPr>
          <w:rFonts w:ascii="Times New Roman" w:hAnsi="Times New Roman" w:cs="Times New Roman"/>
          <w:sz w:val="24"/>
          <w:szCs w:val="24"/>
          <w:vertAlign w:val="subscript"/>
        </w:rPr>
        <w:t>hitung</w:t>
      </w:r>
      <w:r w:rsidRPr="007F1805">
        <w:rPr>
          <w:rFonts w:ascii="Times New Roman" w:hAnsi="Times New Roman" w:cs="Times New Roman"/>
          <w:sz w:val="24"/>
          <w:szCs w:val="24"/>
        </w:rPr>
        <w:t xml:space="preserve"> (3,919) &gt;  t</w:t>
      </w:r>
      <w:r w:rsidRPr="007F1805">
        <w:rPr>
          <w:rFonts w:ascii="Times New Roman" w:hAnsi="Times New Roman" w:cs="Times New Roman"/>
          <w:sz w:val="24"/>
          <w:szCs w:val="24"/>
          <w:vertAlign w:val="subscript"/>
        </w:rPr>
        <w:t>tabel</w:t>
      </w:r>
      <w:r w:rsidRPr="007F1805">
        <w:rPr>
          <w:rFonts w:ascii="Times New Roman" w:hAnsi="Times New Roman" w:cs="Times New Roman"/>
          <w:sz w:val="24"/>
          <w:szCs w:val="24"/>
        </w:rPr>
        <w:t xml:space="preserve"> (2,051) dan nilai signifikan sebesar 0,01 &lt; 0,05, maka artinya kinerja berpengaruh positif dan signifikan terhadap disiplin kerja PT. Lancar Abadi Medan sehingga </w:t>
      </w:r>
      <w:r w:rsidRPr="007F1805">
        <w:rPr>
          <w:rFonts w:ascii="Times New Roman" w:hAnsi="Times New Roman" w:cs="Times New Roman"/>
          <w:sz w:val="24"/>
        </w:rPr>
        <w:t>H</w:t>
      </w:r>
      <w:r w:rsidRPr="007F1805">
        <w:rPr>
          <w:rFonts w:ascii="Times New Roman" w:hAnsi="Times New Roman" w:cs="Times New Roman"/>
          <w:sz w:val="24"/>
          <w:vertAlign w:val="subscript"/>
        </w:rPr>
        <w:t xml:space="preserve">2 </w:t>
      </w:r>
      <w:r w:rsidRPr="007F1805">
        <w:rPr>
          <w:rFonts w:ascii="Times New Roman" w:hAnsi="Times New Roman" w:cs="Times New Roman"/>
          <w:sz w:val="24"/>
        </w:rPr>
        <w:t>diterima.</w:t>
      </w:r>
    </w:p>
    <w:p w:rsidR="005D1C15" w:rsidRPr="005D1C15" w:rsidRDefault="005D1C15" w:rsidP="005D1C15">
      <w:pPr>
        <w:pStyle w:val="ListParagraph"/>
        <w:widowControl w:val="0"/>
        <w:spacing w:after="0" w:line="240" w:lineRule="auto"/>
        <w:ind w:left="360" w:hanging="360"/>
        <w:jc w:val="both"/>
        <w:rPr>
          <w:rFonts w:ascii="Times New Roman" w:hAnsi="Times New Roman" w:cs="Times New Roman"/>
          <w:color w:val="000000" w:themeColor="text1"/>
          <w:sz w:val="24"/>
          <w:szCs w:val="24"/>
        </w:rPr>
      </w:pPr>
    </w:p>
    <w:p w:rsidR="005D1C15" w:rsidRDefault="005D1C15" w:rsidP="005D1C15">
      <w:pPr>
        <w:spacing w:line="360" w:lineRule="auto"/>
        <w:rPr>
          <w:b/>
        </w:rPr>
      </w:pPr>
      <w:r w:rsidRPr="00876C57">
        <w:rPr>
          <w:b/>
        </w:rPr>
        <w:t>Pengujian Hipotesis Secara Simultan (Uji F)</w:t>
      </w:r>
    </w:p>
    <w:p w:rsidR="005D1C15" w:rsidRDefault="005D1C15" w:rsidP="005D1C15">
      <w:pPr>
        <w:spacing w:line="240" w:lineRule="auto"/>
      </w:pPr>
      <w:r w:rsidRPr="00876C57">
        <w:t xml:space="preserve">Berikut hasil pengujiann hipotesis secara simultan </w:t>
      </w:r>
      <w:proofErr w:type="gramStart"/>
      <w:r w:rsidRPr="00876C57">
        <w:t>yaitu :</w:t>
      </w:r>
      <w:proofErr w:type="gramEnd"/>
    </w:p>
    <w:p w:rsidR="005D1C15" w:rsidRPr="00876C57" w:rsidRDefault="005D1C15" w:rsidP="005D1C15">
      <w:pPr>
        <w:spacing w:line="240" w:lineRule="auto"/>
        <w:jc w:val="center"/>
        <w:rPr>
          <w:b/>
        </w:rPr>
      </w:pPr>
      <w:proofErr w:type="gramStart"/>
      <w:r>
        <w:rPr>
          <w:b/>
        </w:rPr>
        <w:t xml:space="preserve">Tabel </w:t>
      </w:r>
      <w:r>
        <w:rPr>
          <w:b/>
          <w:lang w:val="id-ID"/>
        </w:rPr>
        <w:t>4</w:t>
      </w:r>
      <w:r w:rsidRPr="00876C57">
        <w:rPr>
          <w:b/>
        </w:rPr>
        <w:t>.</w:t>
      </w:r>
      <w:proofErr w:type="gramEnd"/>
    </w:p>
    <w:p w:rsidR="005D1C15" w:rsidRPr="005D1C15" w:rsidRDefault="005D1C15" w:rsidP="005D1C15">
      <w:pPr>
        <w:spacing w:line="240" w:lineRule="auto"/>
        <w:jc w:val="center"/>
        <w:rPr>
          <w:b/>
        </w:rPr>
      </w:pPr>
      <w:r w:rsidRPr="005D1C15">
        <w:rPr>
          <w:b/>
        </w:rPr>
        <w:t>Pengujian Simultan</w:t>
      </w:r>
    </w:p>
    <w:tbl>
      <w:tblPr>
        <w:tblW w:w="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025"/>
        <w:gridCol w:w="1028"/>
      </w:tblGrid>
      <w:tr w:rsidR="005D1C15" w:rsidRPr="007F1805" w:rsidTr="002C7A9D">
        <w:trPr>
          <w:cantSplit/>
        </w:trPr>
        <w:tc>
          <w:tcPr>
            <w:tcW w:w="4070" w:type="dxa"/>
            <w:gridSpan w:val="4"/>
            <w:tcBorders>
              <w:top w:val="nil"/>
              <w:left w:val="nil"/>
              <w:bottom w:val="nil"/>
              <w:right w:val="nil"/>
            </w:tcBorders>
            <w:shd w:val="clear" w:color="auto" w:fill="FFFFFF"/>
            <w:vAlign w:val="center"/>
          </w:tcPr>
          <w:p w:rsidR="005D1C15" w:rsidRPr="005D1C15" w:rsidRDefault="005D1C15" w:rsidP="002C7A9D">
            <w:pPr>
              <w:widowControl w:val="0"/>
              <w:autoSpaceDE w:val="0"/>
              <w:autoSpaceDN w:val="0"/>
              <w:adjustRightInd w:val="0"/>
              <w:spacing w:line="240" w:lineRule="auto"/>
              <w:ind w:left="60" w:right="60"/>
              <w:jc w:val="center"/>
              <w:rPr>
                <w:color w:val="010205"/>
                <w:sz w:val="12"/>
                <w:szCs w:val="12"/>
              </w:rPr>
            </w:pPr>
            <w:r w:rsidRPr="005D1C15">
              <w:rPr>
                <w:b/>
                <w:bCs/>
                <w:color w:val="010205"/>
                <w:sz w:val="12"/>
                <w:szCs w:val="12"/>
              </w:rPr>
              <w:t>ANOVA</w:t>
            </w:r>
            <w:r w:rsidRPr="005D1C15">
              <w:rPr>
                <w:b/>
                <w:bCs/>
                <w:color w:val="010205"/>
                <w:sz w:val="12"/>
                <w:szCs w:val="12"/>
                <w:vertAlign w:val="superscript"/>
              </w:rPr>
              <w:t>a</w:t>
            </w:r>
          </w:p>
        </w:tc>
      </w:tr>
      <w:tr w:rsidR="005D1C15" w:rsidRPr="007F1805" w:rsidTr="002C7A9D">
        <w:trPr>
          <w:cantSplit/>
        </w:trPr>
        <w:tc>
          <w:tcPr>
            <w:tcW w:w="2017" w:type="dxa"/>
            <w:gridSpan w:val="2"/>
            <w:tcBorders>
              <w:top w:val="nil"/>
              <w:left w:val="nil"/>
              <w:bottom w:val="single" w:sz="8" w:space="0" w:color="152935"/>
              <w:right w:val="nil"/>
            </w:tcBorders>
            <w:shd w:val="clear" w:color="auto" w:fill="FFFFFF"/>
            <w:vAlign w:val="bottom"/>
          </w:tcPr>
          <w:p w:rsidR="005D1C15" w:rsidRPr="005D1C15" w:rsidRDefault="005D1C15" w:rsidP="002C7A9D">
            <w:pPr>
              <w:widowControl w:val="0"/>
              <w:autoSpaceDE w:val="0"/>
              <w:autoSpaceDN w:val="0"/>
              <w:adjustRightInd w:val="0"/>
              <w:spacing w:line="240" w:lineRule="auto"/>
              <w:ind w:left="60" w:right="60"/>
              <w:rPr>
                <w:color w:val="264A60"/>
                <w:sz w:val="12"/>
                <w:szCs w:val="12"/>
              </w:rPr>
            </w:pPr>
            <w:r w:rsidRPr="005D1C15">
              <w:rPr>
                <w:color w:val="264A60"/>
                <w:sz w:val="12"/>
                <w:szCs w:val="12"/>
              </w:rPr>
              <w:t>Model</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5D1C15" w:rsidRPr="005D1C15" w:rsidRDefault="005D1C15" w:rsidP="002C7A9D">
            <w:pPr>
              <w:widowControl w:val="0"/>
              <w:autoSpaceDE w:val="0"/>
              <w:autoSpaceDN w:val="0"/>
              <w:adjustRightInd w:val="0"/>
              <w:spacing w:line="240" w:lineRule="auto"/>
              <w:ind w:left="60" w:right="60"/>
              <w:jc w:val="center"/>
              <w:rPr>
                <w:color w:val="264A60"/>
                <w:sz w:val="12"/>
                <w:szCs w:val="12"/>
              </w:rPr>
            </w:pPr>
            <w:r w:rsidRPr="005D1C15">
              <w:rPr>
                <w:color w:val="264A60"/>
                <w:sz w:val="12"/>
                <w:szCs w:val="12"/>
              </w:rPr>
              <w:t>F</w:t>
            </w:r>
          </w:p>
        </w:tc>
        <w:tc>
          <w:tcPr>
            <w:tcW w:w="1028" w:type="dxa"/>
            <w:tcBorders>
              <w:top w:val="nil"/>
              <w:left w:val="single" w:sz="8" w:space="0" w:color="E0E0E0"/>
              <w:bottom w:val="single" w:sz="8" w:space="0" w:color="152935"/>
              <w:right w:val="nil"/>
            </w:tcBorders>
            <w:shd w:val="clear" w:color="auto" w:fill="FFFFFF"/>
            <w:vAlign w:val="bottom"/>
          </w:tcPr>
          <w:p w:rsidR="005D1C15" w:rsidRPr="005D1C15" w:rsidRDefault="005D1C15" w:rsidP="002C7A9D">
            <w:pPr>
              <w:widowControl w:val="0"/>
              <w:autoSpaceDE w:val="0"/>
              <w:autoSpaceDN w:val="0"/>
              <w:adjustRightInd w:val="0"/>
              <w:spacing w:line="240" w:lineRule="auto"/>
              <w:ind w:left="60" w:right="60"/>
              <w:jc w:val="center"/>
              <w:rPr>
                <w:color w:val="264A60"/>
                <w:sz w:val="12"/>
                <w:szCs w:val="12"/>
              </w:rPr>
            </w:pPr>
            <w:r w:rsidRPr="005D1C15">
              <w:rPr>
                <w:color w:val="264A60"/>
                <w:sz w:val="12"/>
                <w:szCs w:val="12"/>
              </w:rPr>
              <w:t>Sig.</w:t>
            </w:r>
          </w:p>
        </w:tc>
      </w:tr>
      <w:tr w:rsidR="005D1C15" w:rsidRPr="007F1805" w:rsidTr="002C7A9D">
        <w:trPr>
          <w:cantSplit/>
        </w:trPr>
        <w:tc>
          <w:tcPr>
            <w:tcW w:w="733" w:type="dxa"/>
            <w:vMerge w:val="restart"/>
            <w:tcBorders>
              <w:top w:val="single" w:sz="8" w:space="0" w:color="152935"/>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1</w:t>
            </w:r>
          </w:p>
        </w:tc>
        <w:tc>
          <w:tcPr>
            <w:tcW w:w="1284" w:type="dxa"/>
            <w:tcBorders>
              <w:top w:val="single" w:sz="8" w:space="0" w:color="152935"/>
              <w:left w:val="nil"/>
              <w:bottom w:val="single" w:sz="8" w:space="0" w:color="AEAEAE"/>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Regression</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color w:val="010205"/>
                <w:sz w:val="12"/>
                <w:szCs w:val="12"/>
              </w:rPr>
            </w:pPr>
            <w:r w:rsidRPr="005D1C15">
              <w:rPr>
                <w:color w:val="010205"/>
                <w:sz w:val="12"/>
                <w:szCs w:val="12"/>
              </w:rPr>
              <w:t>26.900</w:t>
            </w:r>
          </w:p>
        </w:tc>
        <w:tc>
          <w:tcPr>
            <w:tcW w:w="1028" w:type="dxa"/>
            <w:tcBorders>
              <w:top w:val="single" w:sz="8" w:space="0" w:color="152935"/>
              <w:left w:val="single" w:sz="8" w:space="0" w:color="E0E0E0"/>
              <w:bottom w:val="single" w:sz="8" w:space="0" w:color="AEAEAE"/>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right"/>
              <w:rPr>
                <w:color w:val="010205"/>
                <w:sz w:val="12"/>
                <w:szCs w:val="12"/>
              </w:rPr>
            </w:pPr>
            <w:r w:rsidRPr="005D1C15">
              <w:rPr>
                <w:color w:val="010205"/>
                <w:sz w:val="12"/>
                <w:szCs w:val="12"/>
              </w:rPr>
              <w:t>.000</w:t>
            </w:r>
            <w:r w:rsidRPr="005D1C15">
              <w:rPr>
                <w:color w:val="010205"/>
                <w:sz w:val="12"/>
                <w:szCs w:val="12"/>
                <w:vertAlign w:val="superscript"/>
              </w:rPr>
              <w:t>b</w:t>
            </w:r>
          </w:p>
        </w:tc>
      </w:tr>
      <w:tr w:rsidR="005D1C15" w:rsidRPr="007F1805" w:rsidTr="002C7A9D">
        <w:trPr>
          <w:cantSplit/>
        </w:trPr>
        <w:tc>
          <w:tcPr>
            <w:tcW w:w="733" w:type="dxa"/>
            <w:vMerge/>
            <w:tcBorders>
              <w:top w:val="single" w:sz="8" w:space="0" w:color="152935"/>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jc w:val="right"/>
              <w:rPr>
                <w:color w:val="010205"/>
                <w:sz w:val="12"/>
                <w:szCs w:val="12"/>
              </w:rPr>
            </w:pPr>
          </w:p>
        </w:tc>
        <w:tc>
          <w:tcPr>
            <w:tcW w:w="1284" w:type="dxa"/>
            <w:tcBorders>
              <w:top w:val="single" w:sz="8" w:space="0" w:color="AEAEAE"/>
              <w:left w:val="nil"/>
              <w:bottom w:val="single" w:sz="8" w:space="0" w:color="AEAEAE"/>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Residual</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D1C15" w:rsidRPr="005D1C15" w:rsidRDefault="005D1C15" w:rsidP="005D1C15">
            <w:pPr>
              <w:widowControl w:val="0"/>
              <w:autoSpaceDE w:val="0"/>
              <w:autoSpaceDN w:val="0"/>
              <w:adjustRightInd w:val="0"/>
              <w:spacing w:line="240" w:lineRule="auto"/>
              <w:jc w:val="right"/>
              <w:rPr>
                <w:sz w:val="12"/>
                <w:szCs w:val="12"/>
              </w:rPr>
            </w:pPr>
          </w:p>
        </w:tc>
        <w:tc>
          <w:tcPr>
            <w:tcW w:w="1028" w:type="dxa"/>
            <w:tcBorders>
              <w:top w:val="single" w:sz="8" w:space="0" w:color="AEAEAE"/>
              <w:left w:val="single" w:sz="8" w:space="0" w:color="E0E0E0"/>
              <w:bottom w:val="single" w:sz="8" w:space="0" w:color="AEAEAE"/>
              <w:right w:val="nil"/>
            </w:tcBorders>
            <w:shd w:val="clear" w:color="auto" w:fill="FFFFFF"/>
            <w:vAlign w:val="center"/>
          </w:tcPr>
          <w:p w:rsidR="005D1C15" w:rsidRPr="005D1C15" w:rsidRDefault="005D1C15" w:rsidP="005D1C15">
            <w:pPr>
              <w:widowControl w:val="0"/>
              <w:autoSpaceDE w:val="0"/>
              <w:autoSpaceDN w:val="0"/>
              <w:adjustRightInd w:val="0"/>
              <w:spacing w:line="240" w:lineRule="auto"/>
              <w:jc w:val="right"/>
              <w:rPr>
                <w:sz w:val="12"/>
                <w:szCs w:val="12"/>
              </w:rPr>
            </w:pPr>
          </w:p>
        </w:tc>
      </w:tr>
      <w:tr w:rsidR="005D1C15" w:rsidRPr="007F1805" w:rsidTr="002C7A9D">
        <w:trPr>
          <w:cantSplit/>
        </w:trPr>
        <w:tc>
          <w:tcPr>
            <w:tcW w:w="733" w:type="dxa"/>
            <w:vMerge/>
            <w:tcBorders>
              <w:top w:val="single" w:sz="8" w:space="0" w:color="152935"/>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jc w:val="right"/>
              <w:rPr>
                <w:sz w:val="12"/>
                <w:szCs w:val="12"/>
              </w:rPr>
            </w:pPr>
          </w:p>
        </w:tc>
        <w:tc>
          <w:tcPr>
            <w:tcW w:w="1284" w:type="dxa"/>
            <w:tcBorders>
              <w:top w:val="single" w:sz="8" w:space="0" w:color="AEAEAE"/>
              <w:left w:val="nil"/>
              <w:bottom w:val="single" w:sz="8" w:space="0" w:color="152935"/>
              <w:right w:val="nil"/>
            </w:tcBorders>
            <w:shd w:val="clear" w:color="auto" w:fill="E0E0E0"/>
          </w:tcPr>
          <w:p w:rsidR="005D1C15" w:rsidRPr="005D1C15" w:rsidRDefault="005D1C15" w:rsidP="005D1C15">
            <w:pPr>
              <w:widowControl w:val="0"/>
              <w:autoSpaceDE w:val="0"/>
              <w:autoSpaceDN w:val="0"/>
              <w:adjustRightInd w:val="0"/>
              <w:spacing w:line="240" w:lineRule="auto"/>
              <w:ind w:left="60" w:right="60"/>
              <w:jc w:val="right"/>
              <w:rPr>
                <w:color w:val="264A60"/>
                <w:sz w:val="12"/>
                <w:szCs w:val="12"/>
              </w:rPr>
            </w:pPr>
            <w:r w:rsidRPr="005D1C15">
              <w:rPr>
                <w:color w:val="264A60"/>
                <w:sz w:val="12"/>
                <w:szCs w:val="12"/>
              </w:rPr>
              <w:t>Total</w:t>
            </w: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D1C15" w:rsidRPr="005D1C15" w:rsidRDefault="005D1C15" w:rsidP="005D1C15">
            <w:pPr>
              <w:widowControl w:val="0"/>
              <w:autoSpaceDE w:val="0"/>
              <w:autoSpaceDN w:val="0"/>
              <w:adjustRightInd w:val="0"/>
              <w:spacing w:line="240" w:lineRule="auto"/>
              <w:jc w:val="right"/>
              <w:rPr>
                <w:sz w:val="12"/>
                <w:szCs w:val="12"/>
              </w:rPr>
            </w:pPr>
          </w:p>
        </w:tc>
        <w:tc>
          <w:tcPr>
            <w:tcW w:w="1028" w:type="dxa"/>
            <w:tcBorders>
              <w:top w:val="single" w:sz="8" w:space="0" w:color="AEAEAE"/>
              <w:left w:val="single" w:sz="8" w:space="0" w:color="E0E0E0"/>
              <w:bottom w:val="single" w:sz="8" w:space="0" w:color="152935"/>
              <w:right w:val="nil"/>
            </w:tcBorders>
            <w:shd w:val="clear" w:color="auto" w:fill="FFFFFF"/>
            <w:vAlign w:val="center"/>
          </w:tcPr>
          <w:p w:rsidR="005D1C15" w:rsidRPr="005D1C15" w:rsidRDefault="005D1C15" w:rsidP="005D1C15">
            <w:pPr>
              <w:widowControl w:val="0"/>
              <w:autoSpaceDE w:val="0"/>
              <w:autoSpaceDN w:val="0"/>
              <w:adjustRightInd w:val="0"/>
              <w:spacing w:line="240" w:lineRule="auto"/>
              <w:jc w:val="right"/>
              <w:rPr>
                <w:sz w:val="12"/>
                <w:szCs w:val="12"/>
              </w:rPr>
            </w:pPr>
          </w:p>
        </w:tc>
      </w:tr>
      <w:tr w:rsidR="005D1C15" w:rsidRPr="007F1805" w:rsidTr="002C7A9D">
        <w:trPr>
          <w:cantSplit/>
        </w:trPr>
        <w:tc>
          <w:tcPr>
            <w:tcW w:w="4070" w:type="dxa"/>
            <w:gridSpan w:val="4"/>
            <w:tcBorders>
              <w:top w:val="nil"/>
              <w:left w:val="nil"/>
              <w:bottom w:val="nil"/>
              <w:right w:val="nil"/>
            </w:tcBorders>
            <w:shd w:val="clear" w:color="auto" w:fill="FFFFFF"/>
          </w:tcPr>
          <w:p w:rsidR="005D1C15" w:rsidRPr="005D1C15" w:rsidRDefault="005D1C15" w:rsidP="005D1C15">
            <w:pPr>
              <w:widowControl w:val="0"/>
              <w:autoSpaceDE w:val="0"/>
              <w:autoSpaceDN w:val="0"/>
              <w:adjustRightInd w:val="0"/>
              <w:spacing w:line="240" w:lineRule="auto"/>
              <w:ind w:left="60" w:right="60"/>
              <w:jc w:val="left"/>
              <w:rPr>
                <w:color w:val="010205"/>
                <w:sz w:val="12"/>
                <w:szCs w:val="12"/>
              </w:rPr>
            </w:pPr>
            <w:r>
              <w:rPr>
                <w:color w:val="010205"/>
                <w:sz w:val="12"/>
                <w:szCs w:val="12"/>
                <w:lang w:val="id-ID"/>
              </w:rPr>
              <w:t xml:space="preserve">             </w:t>
            </w:r>
            <w:r w:rsidRPr="005D1C15">
              <w:rPr>
                <w:color w:val="010205"/>
                <w:sz w:val="12"/>
                <w:szCs w:val="12"/>
              </w:rPr>
              <w:t>a. Dependent Variable: disiplin kerja</w:t>
            </w:r>
          </w:p>
        </w:tc>
      </w:tr>
      <w:tr w:rsidR="005D1C15" w:rsidRPr="007F1805" w:rsidTr="002C7A9D">
        <w:trPr>
          <w:cantSplit/>
        </w:trPr>
        <w:tc>
          <w:tcPr>
            <w:tcW w:w="4070" w:type="dxa"/>
            <w:gridSpan w:val="4"/>
            <w:tcBorders>
              <w:top w:val="nil"/>
              <w:left w:val="nil"/>
              <w:bottom w:val="nil"/>
              <w:right w:val="nil"/>
            </w:tcBorders>
            <w:shd w:val="clear" w:color="auto" w:fill="FFFFFF"/>
          </w:tcPr>
          <w:p w:rsidR="005D1C15" w:rsidRDefault="005D1C15" w:rsidP="005D1C15">
            <w:pPr>
              <w:widowControl w:val="0"/>
              <w:autoSpaceDE w:val="0"/>
              <w:autoSpaceDN w:val="0"/>
              <w:adjustRightInd w:val="0"/>
              <w:spacing w:line="240" w:lineRule="auto"/>
              <w:ind w:left="60" w:right="60"/>
              <w:jc w:val="left"/>
              <w:rPr>
                <w:color w:val="010205"/>
                <w:sz w:val="12"/>
                <w:szCs w:val="12"/>
                <w:lang w:val="id-ID"/>
              </w:rPr>
            </w:pPr>
            <w:r>
              <w:rPr>
                <w:color w:val="010205"/>
                <w:sz w:val="12"/>
                <w:szCs w:val="12"/>
                <w:lang w:val="id-ID"/>
              </w:rPr>
              <w:t xml:space="preserve">             </w:t>
            </w:r>
            <w:r w:rsidRPr="005D1C15">
              <w:rPr>
                <w:color w:val="010205"/>
                <w:sz w:val="12"/>
                <w:szCs w:val="12"/>
              </w:rPr>
              <w:t>b. Predictors: (Constant), kinerja, gaji</w:t>
            </w:r>
          </w:p>
          <w:p w:rsidR="005D1C15" w:rsidRPr="005D1C15" w:rsidRDefault="005D1C15" w:rsidP="005D1C15">
            <w:pPr>
              <w:widowControl w:val="0"/>
              <w:autoSpaceDE w:val="0"/>
              <w:autoSpaceDN w:val="0"/>
              <w:adjustRightInd w:val="0"/>
              <w:spacing w:line="240" w:lineRule="auto"/>
              <w:ind w:left="60" w:right="60"/>
              <w:jc w:val="left"/>
              <w:rPr>
                <w:color w:val="010205"/>
                <w:sz w:val="12"/>
                <w:szCs w:val="12"/>
                <w:lang w:val="id-ID"/>
              </w:rPr>
            </w:pPr>
          </w:p>
        </w:tc>
      </w:tr>
    </w:tbl>
    <w:p w:rsidR="005D1C15" w:rsidRDefault="005D1C15" w:rsidP="005D1C15">
      <w:pPr>
        <w:pStyle w:val="ListParagraph"/>
        <w:widowControl w:val="0"/>
        <w:spacing w:after="0" w:line="240" w:lineRule="auto"/>
        <w:ind w:left="360" w:hanging="360"/>
        <w:jc w:val="both"/>
        <w:rPr>
          <w:rFonts w:ascii="Times New Roman" w:hAnsi="Times New Roman" w:cs="Times New Roman"/>
          <w:sz w:val="20"/>
          <w:szCs w:val="20"/>
        </w:rPr>
      </w:pPr>
      <w:r w:rsidRPr="005D1C15">
        <w:rPr>
          <w:rFonts w:ascii="Times New Roman" w:hAnsi="Times New Roman" w:cs="Times New Roman"/>
          <w:sz w:val="12"/>
          <w:szCs w:val="12"/>
        </w:rPr>
        <w:t>Sumber : Hasil Penelitian, 2020 (data diolah</w:t>
      </w:r>
      <w:r w:rsidRPr="007F1805">
        <w:rPr>
          <w:rFonts w:ascii="Times New Roman" w:hAnsi="Times New Roman" w:cs="Times New Roman"/>
          <w:sz w:val="20"/>
          <w:szCs w:val="20"/>
        </w:rPr>
        <w:t>)</w:t>
      </w:r>
    </w:p>
    <w:p w:rsidR="005D1C15" w:rsidRDefault="005D1C15" w:rsidP="005D1C15">
      <w:pPr>
        <w:spacing w:line="240" w:lineRule="auto"/>
        <w:ind w:left="0" w:right="-1" w:firstLine="709"/>
      </w:pPr>
      <w:r>
        <w:t xml:space="preserve">Pada Tabel </w:t>
      </w:r>
      <w:r>
        <w:rPr>
          <w:lang w:val="id-ID"/>
        </w:rPr>
        <w:t>4</w:t>
      </w:r>
      <w:r>
        <w:t xml:space="preserve"> </w:t>
      </w:r>
      <w:r w:rsidRPr="007F1805">
        <w:t>menunjukkan bahwa F</w:t>
      </w:r>
      <w:r w:rsidRPr="007F1805">
        <w:rPr>
          <w:vertAlign w:val="subscript"/>
        </w:rPr>
        <w:t xml:space="preserve">tabel </w:t>
      </w:r>
      <w:r w:rsidRPr="007F1805">
        <w:t>pada taraf signifikansi 0</w:t>
      </w:r>
      <w:proofErr w:type="gramStart"/>
      <w:r w:rsidRPr="007F1805">
        <w:t>,05</w:t>
      </w:r>
      <w:proofErr w:type="gramEnd"/>
      <w:r w:rsidRPr="007F1805">
        <w:t xml:space="preserve"> pada derajat bebas pertama = k-1 = 3-1 = 2 dan derajat </w:t>
      </w:r>
      <w:r w:rsidRPr="007F1805">
        <w:lastRenderedPageBreak/>
        <w:t>bebas kedua = n-k = 30-3 = 27 adalah 3,35. Hasil perhitungan diperoleh F</w:t>
      </w:r>
      <w:r w:rsidRPr="007F1805">
        <w:rPr>
          <w:vertAlign w:val="subscript"/>
        </w:rPr>
        <w:t xml:space="preserve">hitung </w:t>
      </w:r>
      <w:r w:rsidRPr="007F1805">
        <w:t>(26.900) &gt; F</w:t>
      </w:r>
      <w:r w:rsidRPr="007F1805">
        <w:rPr>
          <w:vertAlign w:val="subscript"/>
        </w:rPr>
        <w:t xml:space="preserve">tabel </w:t>
      </w:r>
      <w:r w:rsidRPr="007F1805">
        <w:t>(3</w:t>
      </w:r>
      <w:proofErr w:type="gramStart"/>
      <w:r w:rsidRPr="007F1805">
        <w:t>,38</w:t>
      </w:r>
      <w:proofErr w:type="gramEnd"/>
      <w:r w:rsidRPr="007F1805">
        <w:t>) dengan signifikansi 0,000, maka H</w:t>
      </w:r>
      <w:r w:rsidRPr="007F1805">
        <w:rPr>
          <w:vertAlign w:val="subscript"/>
        </w:rPr>
        <w:t xml:space="preserve">3 </w:t>
      </w:r>
      <w:r w:rsidRPr="007F1805">
        <w:t>diterima dengan pengertian bahwa terdapat pengaruh yang signifikan antara Gaji dan Kinerja secara simultan terhadap Disiplin Kerja PT. Lancar Abadi Medan.</w:t>
      </w:r>
    </w:p>
    <w:p w:rsidR="005D1C15" w:rsidRDefault="005D1C15" w:rsidP="005D1C15">
      <w:pPr>
        <w:spacing w:line="240" w:lineRule="auto"/>
        <w:ind w:right="0"/>
        <w:jc w:val="left"/>
        <w:rPr>
          <w:lang w:val="id-ID"/>
        </w:rPr>
      </w:pPr>
    </w:p>
    <w:p w:rsidR="005D1C15" w:rsidRDefault="005D1C15" w:rsidP="005D1C15">
      <w:pPr>
        <w:spacing w:line="240" w:lineRule="auto"/>
        <w:ind w:right="0"/>
        <w:jc w:val="left"/>
        <w:rPr>
          <w:b/>
          <w:lang w:val="id-ID"/>
        </w:rPr>
      </w:pPr>
      <w:r w:rsidRPr="00D15F90">
        <w:rPr>
          <w:b/>
        </w:rPr>
        <w:t>Pembahasan</w:t>
      </w:r>
    </w:p>
    <w:p w:rsidR="00385F52" w:rsidRDefault="00385F52" w:rsidP="00385F52">
      <w:pPr>
        <w:spacing w:line="240" w:lineRule="auto"/>
        <w:ind w:left="0" w:right="-1" w:firstLine="720"/>
        <w:rPr>
          <w:lang w:val="id-ID"/>
        </w:rPr>
      </w:pPr>
      <w:r w:rsidRPr="00D15F90">
        <w:t xml:space="preserve">Berdasarkan hasil penelitian yang telah dilakukan maka pembahasannya sebagai </w:t>
      </w:r>
      <w:proofErr w:type="gramStart"/>
      <w:r w:rsidRPr="00D15F90">
        <w:t>berikut :</w:t>
      </w:r>
      <w:proofErr w:type="gramEnd"/>
    </w:p>
    <w:p w:rsidR="00385F52" w:rsidRPr="00D15F90" w:rsidRDefault="00385F52" w:rsidP="00385F52">
      <w:pPr>
        <w:pStyle w:val="ListParagraph"/>
        <w:widowControl w:val="0"/>
        <w:numPr>
          <w:ilvl w:val="0"/>
          <w:numId w:val="22"/>
        </w:numPr>
        <w:spacing w:after="0" w:line="240" w:lineRule="auto"/>
        <w:ind w:left="360"/>
        <w:jc w:val="both"/>
        <w:rPr>
          <w:rFonts w:ascii="Times New Roman" w:hAnsi="Times New Roman" w:cs="Times New Roman"/>
          <w:b/>
          <w:sz w:val="24"/>
          <w:szCs w:val="24"/>
        </w:rPr>
      </w:pPr>
      <w:r w:rsidRPr="00D15F90">
        <w:rPr>
          <w:rFonts w:ascii="Times New Roman" w:hAnsi="Times New Roman" w:cs="Times New Roman"/>
          <w:b/>
          <w:sz w:val="24"/>
          <w:szCs w:val="24"/>
        </w:rPr>
        <w:t>Pengaruh Gaji Berpengaruh tehadap Disiplin Kerja Karyawan PT. Lancar Abadi Medan</w:t>
      </w:r>
    </w:p>
    <w:p w:rsidR="00385F52" w:rsidRPr="00D15F90" w:rsidRDefault="00385F52" w:rsidP="00385F52">
      <w:pPr>
        <w:widowControl w:val="0"/>
        <w:spacing w:line="240" w:lineRule="auto"/>
        <w:ind w:left="0" w:right="-1" w:firstLine="709"/>
      </w:pPr>
      <w:r w:rsidRPr="00D15F90">
        <w:t xml:space="preserve">Hasil pengujian hipotesis dengan uji t, diketahui bahwa variabel Gaji tidak berpengaruh secara parsial terhadap disiplin kerja karyawan PT. </w:t>
      </w:r>
      <w:r>
        <w:t>Lancar Abadi Medan</w:t>
      </w:r>
    </w:p>
    <w:p w:rsidR="00385F52" w:rsidRPr="00D15F90" w:rsidRDefault="00385F52" w:rsidP="00385F52">
      <w:pPr>
        <w:widowControl w:val="0"/>
        <w:spacing w:line="240" w:lineRule="auto"/>
        <w:ind w:left="0" w:right="-1" w:firstLine="709"/>
      </w:pPr>
      <w:r w:rsidRPr="00D15F90">
        <w:t>Hal ini berbanding terbalik dengan Teori  Purnaya (2016:126) yang mengatakan bahwa, Gaji dan upah merupakan salah satu alasan bagi karyawan untuk bekerja dan merupakan salah satu alasan yang paling penting bagaimana seorang karyawan dapat berprestasi, berafiliasi dengan orang lain, mengembangkan diri dan aktualisasi diri.</w:t>
      </w:r>
    </w:p>
    <w:p w:rsidR="00385F52" w:rsidRPr="00385F52" w:rsidRDefault="00385F52" w:rsidP="00385F52">
      <w:pPr>
        <w:spacing w:line="240" w:lineRule="auto"/>
        <w:ind w:left="0" w:right="-1" w:firstLine="720"/>
        <w:rPr>
          <w:lang w:val="id-ID"/>
        </w:rPr>
      </w:pPr>
      <w:proofErr w:type="gramStart"/>
      <w:r w:rsidRPr="00D15F90">
        <w:t>Selain itu, penelitian ini juga tidak sejalan dengan peneliti terdahulu Astutik (2016), “Bahwa kompensasi berpengaruh positif terhadap kinerja karyawan.</w:t>
      </w:r>
      <w:proofErr w:type="gramEnd"/>
      <w:r w:rsidRPr="00D15F90">
        <w:t xml:space="preserve"> </w:t>
      </w:r>
      <w:proofErr w:type="gramStart"/>
      <w:r w:rsidRPr="00D15F90">
        <w:t>Setiap peningkatan kompensasi akan diikuti dengan peningkatan kinerja karyawan PT. Sejahtera Usaha Bersama.”</w:t>
      </w:r>
      <w:proofErr w:type="gramEnd"/>
    </w:p>
    <w:p w:rsidR="00385F52" w:rsidRPr="00D15F90" w:rsidRDefault="00385F52" w:rsidP="00385F52">
      <w:pPr>
        <w:pStyle w:val="ListParagraph"/>
        <w:widowControl w:val="0"/>
        <w:numPr>
          <w:ilvl w:val="0"/>
          <w:numId w:val="22"/>
        </w:numPr>
        <w:spacing w:after="0" w:line="240" w:lineRule="auto"/>
        <w:ind w:left="360"/>
        <w:jc w:val="both"/>
        <w:rPr>
          <w:rFonts w:ascii="Times New Roman" w:hAnsi="Times New Roman" w:cs="Times New Roman"/>
          <w:b/>
          <w:sz w:val="24"/>
          <w:szCs w:val="24"/>
        </w:rPr>
      </w:pPr>
      <w:r w:rsidRPr="00D15F90">
        <w:rPr>
          <w:rFonts w:ascii="Times New Roman" w:hAnsi="Times New Roman" w:cs="Times New Roman"/>
          <w:b/>
          <w:sz w:val="24"/>
          <w:szCs w:val="24"/>
        </w:rPr>
        <w:t>Pengaruh Kinerja Berpengaruh terhadap Disiplin Kerja Karyawan PT. Lancar Abadi Medan</w:t>
      </w:r>
    </w:p>
    <w:p w:rsidR="00385F52" w:rsidRPr="00D15F90" w:rsidRDefault="00385F52" w:rsidP="00385F52">
      <w:pPr>
        <w:widowControl w:val="0"/>
        <w:autoSpaceDE w:val="0"/>
        <w:autoSpaceDN w:val="0"/>
        <w:adjustRightInd w:val="0"/>
        <w:spacing w:line="240" w:lineRule="auto"/>
        <w:ind w:left="0" w:right="-1" w:firstLine="785"/>
      </w:pPr>
      <w:r w:rsidRPr="00D15F90">
        <w:t xml:space="preserve">Hasil pengujian hipotesis uji t, diketahui bahwa variabel </w:t>
      </w:r>
      <w:proofErr w:type="gramStart"/>
      <w:r w:rsidRPr="00D15F90">
        <w:t>kinerja  berpengaruh</w:t>
      </w:r>
      <w:proofErr w:type="gramEnd"/>
      <w:r w:rsidRPr="00D15F90">
        <w:t xml:space="preserve"> secara parsial terhadap disiplin kerja PT.Lancar Abadi Medan.</w:t>
      </w:r>
    </w:p>
    <w:p w:rsidR="00385F52" w:rsidRPr="00D15F90" w:rsidRDefault="00385F52" w:rsidP="00385F52">
      <w:pPr>
        <w:widowControl w:val="0"/>
        <w:spacing w:line="240" w:lineRule="auto"/>
        <w:ind w:left="0" w:right="-1" w:firstLine="785"/>
      </w:pPr>
      <w:r w:rsidRPr="00D15F90">
        <w:t xml:space="preserve">Hasil penelitian ini juga </w:t>
      </w:r>
      <w:proofErr w:type="gramStart"/>
      <w:r w:rsidRPr="00D15F90">
        <w:t>sama</w:t>
      </w:r>
      <w:proofErr w:type="gramEnd"/>
      <w:r w:rsidRPr="00D15F90">
        <w:t xml:space="preserve"> dengan teori Bintoro dan Daryanto (2017:63), “Kinerja dapat didefinisikan, hasil kerja yang dicapai oleh pekerja atau karyawan secara kualitas dan kuantitas yang sesuai tugas dan tanggung jawab mereka.”</w:t>
      </w:r>
    </w:p>
    <w:p w:rsidR="005D1C15" w:rsidRPr="005D1C15" w:rsidRDefault="00385F52" w:rsidP="00385F52">
      <w:pPr>
        <w:spacing w:line="240" w:lineRule="auto"/>
        <w:ind w:left="0" w:right="-1" w:firstLine="785"/>
        <w:rPr>
          <w:lang w:val="id-ID"/>
        </w:rPr>
      </w:pPr>
      <w:r w:rsidRPr="00D15F90">
        <w:t xml:space="preserve">Selain itu, penelitian ini juga sejalan dengan peneliti terdahulu yang dilakukan oleh Isvandari dan Fuadah (2017) yang mengatakan bahwa variabel disiplin kerja </w:t>
      </w:r>
      <w:r w:rsidRPr="00D15F90">
        <w:lastRenderedPageBreak/>
        <w:t xml:space="preserve">berpengaruh positif pada variabel terikat kinerja karyawan serta ada pengaruh yang simultan variabel penilitian yang terdiri </w:t>
      </w:r>
      <w:r w:rsidRPr="00D15F90">
        <w:rPr>
          <w:rFonts w:eastAsiaTheme="minorEastAsia"/>
        </w:rPr>
        <w:t>dari kompensasi dan disiplin kerja terhadap kinerja karyawan di PT. Mertijan Kediri</w:t>
      </w:r>
    </w:p>
    <w:p w:rsidR="00385F52" w:rsidRPr="00D15F90" w:rsidRDefault="00385F52" w:rsidP="00385F52">
      <w:pPr>
        <w:pStyle w:val="ListParagraph"/>
        <w:widowControl w:val="0"/>
        <w:numPr>
          <w:ilvl w:val="0"/>
          <w:numId w:val="22"/>
        </w:numPr>
        <w:spacing w:after="0" w:line="240" w:lineRule="auto"/>
        <w:ind w:left="360"/>
        <w:jc w:val="both"/>
        <w:rPr>
          <w:rFonts w:ascii="Times New Roman" w:hAnsi="Times New Roman" w:cs="Times New Roman"/>
          <w:b/>
          <w:sz w:val="24"/>
          <w:szCs w:val="24"/>
        </w:rPr>
      </w:pPr>
      <w:r w:rsidRPr="00D15F90">
        <w:rPr>
          <w:rFonts w:ascii="Times New Roman" w:hAnsi="Times New Roman" w:cs="Times New Roman"/>
          <w:b/>
          <w:sz w:val="24"/>
          <w:szCs w:val="24"/>
        </w:rPr>
        <w:t>Pengaruh Gaji dan Kinerja Berpengaruh terhadap Disiplin Kerja Karyawan PT. Lancar Abadi Medan</w:t>
      </w:r>
    </w:p>
    <w:p w:rsidR="00385F52" w:rsidRPr="00D15F90" w:rsidRDefault="00385F52" w:rsidP="00385F52">
      <w:pPr>
        <w:widowControl w:val="0"/>
        <w:spacing w:line="240" w:lineRule="auto"/>
        <w:ind w:left="0" w:right="-1" w:firstLine="720"/>
      </w:pPr>
      <w:proofErr w:type="gramStart"/>
      <w:r w:rsidRPr="00D15F90">
        <w:t>Berdasarkan uji F yang dilakukan, diperoleh hasil bahwa gaji dan kinerja berpengaruh terhadap disiplin kerja PT. Lancar Abadi Medan.</w:t>
      </w:r>
      <w:proofErr w:type="gramEnd"/>
    </w:p>
    <w:p w:rsidR="00385F52" w:rsidRPr="00D15F90" w:rsidRDefault="00385F52" w:rsidP="00385F52">
      <w:pPr>
        <w:widowControl w:val="0"/>
        <w:spacing w:line="240" w:lineRule="auto"/>
        <w:ind w:left="0" w:right="-1" w:firstLine="720"/>
      </w:pPr>
      <w:proofErr w:type="gramStart"/>
      <w:r w:rsidRPr="00D15F90">
        <w:t>Hasil penelitian ini sejalan dengan teori Sinambela (2016:341), “Dalam artian setelah pendisiplinan, kinerjanya akan membaik jika hal tersebut dapat berjalan dengan konsisten, dimungkinkan yang bersangkutan memperoleh promosi dan kenaikan gaji.”</w:t>
      </w:r>
      <w:proofErr w:type="gramEnd"/>
    </w:p>
    <w:p w:rsidR="00385F52" w:rsidRPr="00D15F90" w:rsidRDefault="00385F52" w:rsidP="00385F52">
      <w:pPr>
        <w:widowControl w:val="0"/>
        <w:spacing w:line="240" w:lineRule="auto"/>
        <w:ind w:left="0" w:right="-1" w:firstLine="720"/>
      </w:pPr>
      <w:proofErr w:type="gramStart"/>
      <w:r w:rsidRPr="00D15F90">
        <w:t>Dalam hasil penelitian ini juga menunjukkan bahwa disiplin dari karyawan sangat berpengaruh ketika gaji dan kinerja dalam PT. Lancar Abadi Medan baik.</w:t>
      </w:r>
      <w:proofErr w:type="gramEnd"/>
      <w:r w:rsidRPr="00D15F90">
        <w:t xml:space="preserve"> Kinerja yang konsisten </w:t>
      </w:r>
      <w:proofErr w:type="gramStart"/>
      <w:r w:rsidRPr="00D15F90">
        <w:t>akan</w:t>
      </w:r>
      <w:proofErr w:type="gramEnd"/>
      <w:r w:rsidRPr="00D15F90">
        <w:t xml:space="preserve"> memungkinkan yang bersangkutan dapat memperoleh promosi dan kenaikan gaji.</w:t>
      </w:r>
    </w:p>
    <w:p w:rsidR="005D1C15" w:rsidRPr="006E4A46" w:rsidRDefault="005D1C15" w:rsidP="005D1C15">
      <w:pPr>
        <w:spacing w:line="240" w:lineRule="auto"/>
        <w:ind w:left="0" w:right="-1" w:firstLine="0"/>
        <w:rPr>
          <w:lang w:val="id-ID"/>
        </w:rPr>
      </w:pPr>
    </w:p>
    <w:p w:rsidR="005D1C15" w:rsidRDefault="005D1C15" w:rsidP="005D1C15">
      <w:pPr>
        <w:spacing w:line="240" w:lineRule="auto"/>
        <w:ind w:right="-1"/>
        <w:rPr>
          <w:b/>
          <w:lang w:val="id-ID"/>
        </w:rPr>
      </w:pPr>
      <w:r w:rsidRPr="00C875B3">
        <w:rPr>
          <w:b/>
        </w:rPr>
        <w:t>V. KESIMPULAN DAN SARAN</w:t>
      </w:r>
    </w:p>
    <w:p w:rsidR="006E4A46" w:rsidRPr="006E4A46" w:rsidRDefault="006E4A46" w:rsidP="005D1C15">
      <w:pPr>
        <w:spacing w:line="240" w:lineRule="auto"/>
        <w:ind w:right="-1"/>
        <w:rPr>
          <w:lang w:val="id-ID"/>
        </w:rPr>
      </w:pPr>
      <w:r>
        <w:rPr>
          <w:b/>
          <w:lang w:val="id-ID"/>
        </w:rPr>
        <w:t>Kesimpulan</w:t>
      </w:r>
    </w:p>
    <w:p w:rsidR="006E4A46" w:rsidRPr="006E4A46" w:rsidRDefault="006E4A46" w:rsidP="006E4A46">
      <w:pPr>
        <w:spacing w:line="240" w:lineRule="auto"/>
        <w:ind w:left="0" w:right="-1" w:firstLine="1145"/>
        <w:rPr>
          <w:lang w:val="id-ID"/>
        </w:rPr>
      </w:pPr>
      <w:r>
        <w:t xml:space="preserve">Beberapa saran yang diajukan peneliti untuk perkembangan perusahan antara lain sebagai berikut </w:t>
      </w:r>
      <w:proofErr w:type="gramStart"/>
      <w:r>
        <w:t>ini :</w:t>
      </w:r>
      <w:proofErr w:type="gramEnd"/>
      <w:r>
        <w:t xml:space="preserve"> </w:t>
      </w:r>
    </w:p>
    <w:p w:rsidR="006E4A46" w:rsidRDefault="006E4A46" w:rsidP="006E4A46">
      <w:pPr>
        <w:pStyle w:val="ListParagraph"/>
        <w:numPr>
          <w:ilvl w:val="0"/>
          <w:numId w:val="26"/>
        </w:numPr>
        <w:spacing w:line="240" w:lineRule="auto"/>
        <w:ind w:right="-1"/>
        <w:jc w:val="both"/>
        <w:rPr>
          <w:rFonts w:ascii="Times New Roman" w:hAnsi="Times New Roman" w:cs="Times New Roman"/>
          <w:sz w:val="24"/>
          <w:szCs w:val="24"/>
        </w:rPr>
      </w:pPr>
      <w:r w:rsidRPr="006E4A46">
        <w:rPr>
          <w:rFonts w:ascii="Times New Roman" w:hAnsi="Times New Roman" w:cs="Times New Roman"/>
          <w:sz w:val="24"/>
          <w:szCs w:val="24"/>
        </w:rPr>
        <w:t>Secara parsial, gaji tidak berpengaruh secara signifikan terhadap disiplin kerja karyawan PT. Lancar Abadi Medan</w:t>
      </w:r>
    </w:p>
    <w:p w:rsidR="006E4A46" w:rsidRPr="007F1805" w:rsidRDefault="006E4A46" w:rsidP="006E4A46">
      <w:pPr>
        <w:pStyle w:val="ListParagraph"/>
        <w:widowControl w:val="0"/>
        <w:numPr>
          <w:ilvl w:val="0"/>
          <w:numId w:val="26"/>
        </w:numPr>
        <w:spacing w:after="0" w:line="240" w:lineRule="auto"/>
        <w:jc w:val="both"/>
        <w:rPr>
          <w:rFonts w:ascii="Times New Roman" w:hAnsi="Times New Roman" w:cs="Times New Roman"/>
          <w:sz w:val="24"/>
          <w:szCs w:val="24"/>
        </w:rPr>
      </w:pPr>
      <w:r w:rsidRPr="007F1805">
        <w:rPr>
          <w:rFonts w:ascii="Times New Roman" w:hAnsi="Times New Roman" w:cs="Times New Roman"/>
          <w:sz w:val="24"/>
          <w:szCs w:val="24"/>
        </w:rPr>
        <w:t>Secara parsial, kinerja berpengaruh secara signifikan terhadap disiplin kerja karyawan PT. Lancar Abadi Medan</w:t>
      </w:r>
    </w:p>
    <w:p w:rsidR="006E4A46" w:rsidRPr="00B74991" w:rsidRDefault="006E4A46" w:rsidP="006E4A46">
      <w:pPr>
        <w:pStyle w:val="ListParagraph"/>
        <w:widowControl w:val="0"/>
        <w:numPr>
          <w:ilvl w:val="0"/>
          <w:numId w:val="26"/>
        </w:numPr>
        <w:spacing w:after="0" w:line="240" w:lineRule="auto"/>
        <w:jc w:val="both"/>
        <w:rPr>
          <w:rFonts w:ascii="Times New Roman" w:hAnsi="Times New Roman" w:cs="Times New Roman"/>
          <w:sz w:val="24"/>
          <w:szCs w:val="24"/>
        </w:rPr>
      </w:pPr>
      <w:r w:rsidRPr="007F1805">
        <w:rPr>
          <w:rFonts w:ascii="Times New Roman" w:hAnsi="Times New Roman" w:cs="Times New Roman"/>
          <w:sz w:val="24"/>
          <w:szCs w:val="24"/>
        </w:rPr>
        <w:t xml:space="preserve">Secara simultan, gaji dan kinerja berpengaruh signifikan terhadap disiplin kerja </w:t>
      </w:r>
      <w:r>
        <w:rPr>
          <w:rFonts w:ascii="Times New Roman" w:hAnsi="Times New Roman" w:cs="Times New Roman"/>
          <w:sz w:val="24"/>
          <w:szCs w:val="24"/>
        </w:rPr>
        <w:t xml:space="preserve">karyawan PT. Lancar Abadi Medan. </w:t>
      </w:r>
      <w:r w:rsidRPr="00B74991">
        <w:rPr>
          <w:rFonts w:ascii="Times New Roman" w:hAnsi="Times New Roman" w:cs="Times New Roman"/>
          <w:sz w:val="24"/>
          <w:szCs w:val="24"/>
        </w:rPr>
        <w:t xml:space="preserve">Apabila gaji dan kinerja tidak mengalami kenaikan atau konstan, maka disiplin kerja karyawan turun sebesar –1.296. </w:t>
      </w:r>
      <w:r w:rsidRPr="00B74991">
        <w:rPr>
          <w:rFonts w:ascii="Times New Roman" w:hAnsi="Times New Roman" w:cs="Times New Roman"/>
          <w:color w:val="000000" w:themeColor="text1"/>
          <w:sz w:val="24"/>
        </w:rPr>
        <w:t>Koefisien regresi gaji sebesar 0,396 menyatakan bahwa setiap</w:t>
      </w:r>
      <w:r>
        <w:rPr>
          <w:rFonts w:ascii="Times New Roman" w:hAnsi="Times New Roman" w:cs="Times New Roman"/>
          <w:color w:val="000000" w:themeColor="text1"/>
          <w:sz w:val="24"/>
        </w:rPr>
        <w:t xml:space="preserve"> penambahan </w:t>
      </w:r>
      <w:r w:rsidRPr="00B74991">
        <w:rPr>
          <w:rFonts w:ascii="Times New Roman" w:hAnsi="Times New Roman" w:cs="Times New Roman"/>
          <w:color w:val="000000" w:themeColor="text1"/>
          <w:sz w:val="24"/>
        </w:rPr>
        <w:t xml:space="preserve">Satuan Gaji meningkatkan disiplin kerja sebesar </w:t>
      </w:r>
      <w:r w:rsidRPr="00B74991">
        <w:rPr>
          <w:rFonts w:ascii="Times New Roman" w:hAnsi="Times New Roman" w:cs="Times New Roman"/>
          <w:color w:val="000000" w:themeColor="text1"/>
          <w:sz w:val="24"/>
        </w:rPr>
        <w:lastRenderedPageBreak/>
        <w:t>0,396 dengan anggapan Kinerja tetap. Koefisien regresi kinerja  sebesar 1,329 menyatakan bahwa setiap penambahan 1 satuan kinerja akan meningkatkan disiplin kerja karyawan sebesar 1,329 satuan dengan anggapan gaji tetap.</w:t>
      </w:r>
    </w:p>
    <w:p w:rsidR="006E4A46" w:rsidRDefault="006E4A46" w:rsidP="006E4A46">
      <w:pPr>
        <w:pStyle w:val="ListParagraph"/>
        <w:spacing w:line="240" w:lineRule="auto"/>
        <w:ind w:right="-1" w:hanging="720"/>
        <w:jc w:val="both"/>
        <w:rPr>
          <w:rFonts w:ascii="Times New Roman" w:hAnsi="Times New Roman" w:cs="Times New Roman"/>
          <w:b/>
          <w:sz w:val="24"/>
          <w:szCs w:val="24"/>
        </w:rPr>
      </w:pPr>
      <w:r w:rsidRPr="006E4A46">
        <w:rPr>
          <w:rFonts w:ascii="Times New Roman" w:hAnsi="Times New Roman" w:cs="Times New Roman"/>
          <w:b/>
          <w:sz w:val="24"/>
          <w:szCs w:val="24"/>
        </w:rPr>
        <w:t>Saran</w:t>
      </w:r>
    </w:p>
    <w:p w:rsidR="006E4A46" w:rsidRPr="007F1805" w:rsidRDefault="006E4A46" w:rsidP="006E4A46">
      <w:pPr>
        <w:widowControl w:val="0"/>
        <w:spacing w:line="240" w:lineRule="auto"/>
        <w:ind w:right="-1" w:firstLine="284"/>
      </w:pPr>
      <w:r w:rsidRPr="007F1805">
        <w:t xml:space="preserve">Beberapa saran yang diajukan penulis untuk perkembangan perusahaan antara </w:t>
      </w:r>
      <w:proofErr w:type="gramStart"/>
      <w:r w:rsidRPr="007F1805">
        <w:t>lain</w:t>
      </w:r>
      <w:proofErr w:type="gramEnd"/>
      <w:r w:rsidRPr="007F1805">
        <w:t xml:space="preserve"> sebagai berikut in:</w:t>
      </w:r>
    </w:p>
    <w:p w:rsidR="006E4A46" w:rsidRPr="007F1805" w:rsidRDefault="006E4A46" w:rsidP="006E4A46">
      <w:pPr>
        <w:pStyle w:val="ListParagraph"/>
        <w:widowControl w:val="0"/>
        <w:numPr>
          <w:ilvl w:val="0"/>
          <w:numId w:val="27"/>
        </w:numPr>
        <w:spacing w:after="0" w:line="240" w:lineRule="auto"/>
        <w:ind w:left="360"/>
        <w:jc w:val="both"/>
      </w:pPr>
      <w:r w:rsidRPr="007F1805">
        <w:rPr>
          <w:rFonts w:ascii="Times New Roman" w:hAnsi="Times New Roman" w:cs="Times New Roman"/>
          <w:color w:val="000000" w:themeColor="text1"/>
          <w:sz w:val="24"/>
        </w:rPr>
        <w:t>Perusahaan perlu memperhatikan apakah gaji yang diberikan sesuai dengan pekerjaan mereka, dan juga apakah posisi yang mereka dapatkan ada yang sesuai dengan kemampuan mereka dan sesuai bidang mereka, agar karyawan akan menjadi cepat dalam menangkap ataupun menyelesaikan pekerjaan yang ada. Hal ini akan meningkatkan disiplin dari karyawan pada PT. Lancar Abadi Medan</w:t>
      </w:r>
    </w:p>
    <w:p w:rsidR="006E4A46" w:rsidRPr="007F1805" w:rsidRDefault="006E4A46" w:rsidP="006E4A46">
      <w:pPr>
        <w:pStyle w:val="ListParagraph"/>
        <w:widowControl w:val="0"/>
        <w:numPr>
          <w:ilvl w:val="0"/>
          <w:numId w:val="27"/>
        </w:numPr>
        <w:spacing w:after="0" w:line="240" w:lineRule="auto"/>
        <w:ind w:left="360"/>
        <w:jc w:val="both"/>
        <w:rPr>
          <w:rFonts w:ascii="Times New Roman" w:hAnsi="Times New Roman" w:cs="Times New Roman"/>
          <w:sz w:val="24"/>
        </w:rPr>
      </w:pPr>
      <w:r w:rsidRPr="007F1805">
        <w:rPr>
          <w:rFonts w:ascii="Times New Roman" w:hAnsi="Times New Roman" w:cs="Times New Roman"/>
          <w:sz w:val="24"/>
        </w:rPr>
        <w:t>Pimpinan perusahaan perlu memperhatikan untuk lebih adil dalam memberikan target yang akan dicapai, jangka waktu dalam pencapaian target agar lebih efisien dan efektif dalam pencapaian target untuk karyawannya.</w:t>
      </w:r>
      <w:r w:rsidRPr="007F1805">
        <w:rPr>
          <w:rFonts w:ascii="Times New Roman" w:hAnsi="Times New Roman" w:cs="Times New Roman"/>
          <w:sz w:val="24"/>
        </w:rPr>
        <w:tab/>
        <w:t>Apabila target yang diberikan kepada karyawan yang adil membuat karyawan berpikir bahwa perusahaan memberi target secara professional. Oleh karena itu, karyawan akan betah kerja sehingga akan bersikap lebih disiplin pada perusahaan  dan kinerja juga akan  baik.</w:t>
      </w:r>
    </w:p>
    <w:p w:rsidR="006E4A46" w:rsidRPr="007F1805" w:rsidRDefault="006E4A46" w:rsidP="006E4A46">
      <w:pPr>
        <w:pStyle w:val="Default"/>
        <w:widowControl w:val="0"/>
        <w:numPr>
          <w:ilvl w:val="0"/>
          <w:numId w:val="27"/>
        </w:numPr>
        <w:ind w:left="360"/>
        <w:jc w:val="both"/>
      </w:pPr>
      <w:r w:rsidRPr="007F1805">
        <w:t xml:space="preserve">Penulis menyarankan bahwa gaji yang diberikan oleh perusahaan lebih diperhatikan dan sesuai dengan kinerja karyawan agar karyawan </w:t>
      </w:r>
      <w:proofErr w:type="gramStart"/>
      <w:r w:rsidRPr="007F1805">
        <w:t>akan</w:t>
      </w:r>
      <w:proofErr w:type="gramEnd"/>
      <w:r w:rsidRPr="007F1805">
        <w:t xml:space="preserve"> lebih terdorong sehingga meningkatkan disiplin kerja karyawan. Semakin tinggi gaji dan didukung oleh kinerja yang baik dari karyawan </w:t>
      </w:r>
      <w:proofErr w:type="gramStart"/>
      <w:r w:rsidRPr="007F1805">
        <w:t>akan</w:t>
      </w:r>
      <w:proofErr w:type="gramEnd"/>
      <w:r w:rsidRPr="007F1805">
        <w:t xml:space="preserve"> menghasilkan disiplin karyawan yang baik pula.</w:t>
      </w:r>
    </w:p>
    <w:p w:rsidR="005D1C15" w:rsidRPr="006E4A46" w:rsidRDefault="005D1C15" w:rsidP="005D1C15">
      <w:pPr>
        <w:spacing w:line="240" w:lineRule="auto"/>
        <w:ind w:left="0" w:right="-1" w:firstLine="720"/>
        <w:rPr>
          <w:lang w:val="id-ID"/>
        </w:rPr>
      </w:pPr>
    </w:p>
    <w:p w:rsidR="005D1C15" w:rsidRPr="00C875B3" w:rsidRDefault="005D1C15" w:rsidP="005D1C15">
      <w:pPr>
        <w:spacing w:line="240" w:lineRule="auto"/>
        <w:ind w:right="-1"/>
        <w:rPr>
          <w:b/>
        </w:rPr>
      </w:pPr>
    </w:p>
    <w:p w:rsidR="005D1C15" w:rsidRPr="00C875B3" w:rsidRDefault="005D1C15" w:rsidP="005D1C15">
      <w:pPr>
        <w:spacing w:line="240" w:lineRule="auto"/>
        <w:ind w:right="-1"/>
        <w:rPr>
          <w:b/>
        </w:rPr>
      </w:pPr>
      <w:r w:rsidRPr="00C875B3">
        <w:rPr>
          <w:b/>
        </w:rPr>
        <w:t>DAFTAR PUSTAKA</w:t>
      </w:r>
    </w:p>
    <w:p w:rsidR="006E4A46" w:rsidRPr="001370B8" w:rsidRDefault="006E4A46" w:rsidP="00E05606">
      <w:pPr>
        <w:widowControl w:val="0"/>
        <w:spacing w:line="240" w:lineRule="auto"/>
        <w:ind w:left="720" w:right="-1" w:hanging="720"/>
      </w:pPr>
      <w:r w:rsidRPr="001370B8">
        <w:t>Abas, Erjati</w:t>
      </w:r>
      <w:proofErr w:type="gramStart"/>
      <w:r w:rsidRPr="001370B8">
        <w:t>,H</w:t>
      </w:r>
      <w:proofErr w:type="gramEnd"/>
      <w:r w:rsidRPr="001370B8">
        <w:t xml:space="preserve">. 2017. </w:t>
      </w:r>
      <w:r w:rsidRPr="001370B8">
        <w:rPr>
          <w:i/>
        </w:rPr>
        <w:t>Magnet Kepemimpinan Kepala Madrasah terhadap kinerja guru</w:t>
      </w:r>
      <w:r w:rsidRPr="001370B8">
        <w:t>.Jakarta: PT. Elex Media Komputindo.</w:t>
      </w:r>
    </w:p>
    <w:p w:rsidR="006E4A46" w:rsidRDefault="006E4A46" w:rsidP="006E4A46">
      <w:pPr>
        <w:widowControl w:val="0"/>
        <w:spacing w:line="240" w:lineRule="auto"/>
        <w:ind w:left="720" w:hanging="720"/>
      </w:pPr>
    </w:p>
    <w:p w:rsidR="006E4A46" w:rsidRPr="001370B8" w:rsidRDefault="006E4A46" w:rsidP="00E05606">
      <w:pPr>
        <w:widowControl w:val="0"/>
        <w:spacing w:line="240" w:lineRule="auto"/>
        <w:ind w:left="720" w:right="-1" w:hanging="720"/>
      </w:pPr>
      <w:r w:rsidRPr="001370B8">
        <w:t xml:space="preserve">Arikunto, Suharsimi. 2017. </w:t>
      </w:r>
      <w:r w:rsidRPr="001370B8">
        <w:rPr>
          <w:i/>
        </w:rPr>
        <w:t>Prosedur Penelitiian Suatu Pendekatan Praktik</w:t>
      </w:r>
      <w:r w:rsidRPr="001370B8">
        <w:t>. Jakarta: PT. Rineka Cipta.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proofErr w:type="gramStart"/>
      <w:r w:rsidRPr="001370B8">
        <w:t>Bintoro dan Daryanto.</w:t>
      </w:r>
      <w:proofErr w:type="gramEnd"/>
      <w:r w:rsidRPr="001370B8">
        <w:t xml:space="preserve"> 2017.</w:t>
      </w:r>
      <w:r w:rsidRPr="001370B8">
        <w:rPr>
          <w:i/>
        </w:rPr>
        <w:t xml:space="preserve"> Manajemen Penilaian Kinerja Karyawan</w:t>
      </w:r>
      <w:r w:rsidRPr="001370B8">
        <w:t>. Yogyakarta: Gava Media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proofErr w:type="gramStart"/>
      <w:r w:rsidRPr="001370B8">
        <w:t>Elbadiansyah.2019.</w:t>
      </w:r>
      <w:r w:rsidRPr="001370B8">
        <w:rPr>
          <w:i/>
        </w:rPr>
        <w:t xml:space="preserve"> Manajemen Sumber Daya Manusia</w:t>
      </w:r>
      <w:r w:rsidRPr="001370B8">
        <w:t>.</w:t>
      </w:r>
      <w:proofErr w:type="gramEnd"/>
      <w:r w:rsidRPr="001370B8">
        <w:t xml:space="preserve"> Purwokerto: CV IRDH</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Gaol, Jimmy. 2014. </w:t>
      </w:r>
      <w:r w:rsidRPr="001370B8">
        <w:rPr>
          <w:i/>
        </w:rPr>
        <w:t>Human Capital Manajemen Sumber Daya Manusia</w:t>
      </w:r>
      <w:r w:rsidRPr="001370B8">
        <w:t>. Jakarta: PT. Grasindo Anggota Ikapi.</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Ghozali, Imam. 2019. </w:t>
      </w:r>
      <w:r w:rsidRPr="001370B8">
        <w:rPr>
          <w:i/>
        </w:rPr>
        <w:t xml:space="preserve">Aplikasi Analisis Multivariate Dengan Program IBM SPSS 21. </w:t>
      </w:r>
      <w:r w:rsidRPr="001370B8">
        <w:t>Semarang: Undip.</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Hamali, Yusuf, Arif. 2018. </w:t>
      </w:r>
      <w:r w:rsidRPr="001370B8">
        <w:rPr>
          <w:i/>
        </w:rPr>
        <w:t>Pemahaman Manajemen Sumber Daya Manusia</w:t>
      </w:r>
      <w:r w:rsidRPr="001370B8">
        <w:t>. Yogyakarta: CAPS (Center of Academic Publishing Service)</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Hasibuan, Malayu</w:t>
      </w:r>
      <w:proofErr w:type="gramStart"/>
      <w:r w:rsidRPr="001370B8">
        <w:t>,SP</w:t>
      </w:r>
      <w:proofErr w:type="gramEnd"/>
      <w:r w:rsidRPr="001370B8">
        <w:t xml:space="preserve">. 2016. </w:t>
      </w:r>
      <w:r w:rsidRPr="001370B8">
        <w:rPr>
          <w:i/>
        </w:rPr>
        <w:t>Manajemen Sumber Daya Manusia. Edisi Revisi</w:t>
      </w:r>
      <w:r w:rsidRPr="001370B8">
        <w:t>. Jakarta: PT.Bumi Aksara.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Hikmawati, Fenti. 2017. </w:t>
      </w:r>
      <w:r w:rsidRPr="001370B8">
        <w:rPr>
          <w:i/>
        </w:rPr>
        <w:t>Metodologi Penelitian</w:t>
      </w:r>
      <w:r w:rsidRPr="001370B8">
        <w:t>. Depok: Rajawali</w:t>
      </w:r>
    </w:p>
    <w:p w:rsidR="006E4A46"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r w:rsidRPr="001370B8">
        <w:rPr>
          <w:rFonts w:ascii="Times New Roman" w:hAnsi="Times New Roman" w:cs="Times New Roman"/>
          <w:sz w:val="24"/>
          <w:szCs w:val="24"/>
        </w:rPr>
        <w:t xml:space="preserve">Indra, Made dan Ika Cahyaningrum. 2019. </w:t>
      </w:r>
      <w:r w:rsidRPr="001370B8">
        <w:rPr>
          <w:rFonts w:ascii="Times New Roman" w:hAnsi="Times New Roman" w:cs="Times New Roman"/>
          <w:i/>
          <w:sz w:val="24"/>
          <w:szCs w:val="24"/>
        </w:rPr>
        <w:t>Cara Mudah Memahami Metodologi Penelitian</w:t>
      </w:r>
      <w:r w:rsidRPr="001370B8">
        <w:rPr>
          <w:rFonts w:ascii="Times New Roman" w:hAnsi="Times New Roman" w:cs="Times New Roman"/>
          <w:sz w:val="24"/>
          <w:szCs w:val="24"/>
        </w:rPr>
        <w:t>. Yogyakarta: Budi Utama.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proofErr w:type="gramStart"/>
      <w:r w:rsidRPr="001370B8">
        <w:t>Kristanti dan Pangastuti.</w:t>
      </w:r>
      <w:proofErr w:type="gramEnd"/>
      <w:r w:rsidRPr="001370B8">
        <w:t xml:space="preserve"> 2019. </w:t>
      </w:r>
      <w:r w:rsidRPr="001370B8">
        <w:rPr>
          <w:i/>
        </w:rPr>
        <w:t>Kiat-Kiat Merangsang Kinerja Karyawan Bagian Produksi</w:t>
      </w:r>
      <w:r w:rsidRPr="001370B8">
        <w:t>. Surabaya: Media Sahabat Cendekia.</w:t>
      </w:r>
    </w:p>
    <w:p w:rsidR="006E4A46"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r w:rsidRPr="001370B8">
        <w:rPr>
          <w:rFonts w:ascii="Times New Roman" w:hAnsi="Times New Roman" w:cs="Times New Roman"/>
          <w:sz w:val="24"/>
          <w:szCs w:val="24"/>
        </w:rPr>
        <w:t xml:space="preserve">Kuncoro, Mudrajad. 2018. </w:t>
      </w:r>
      <w:r w:rsidRPr="001370B8">
        <w:rPr>
          <w:rFonts w:ascii="Times New Roman" w:hAnsi="Times New Roman" w:cs="Times New Roman"/>
          <w:i/>
          <w:sz w:val="24"/>
          <w:szCs w:val="24"/>
        </w:rPr>
        <w:t>Metode Kuantitatif Teori dan Aplikasi untuk Bisnis dan Ekonomi</w:t>
      </w:r>
      <w:r w:rsidRPr="001370B8">
        <w:rPr>
          <w:rFonts w:ascii="Times New Roman" w:hAnsi="Times New Roman" w:cs="Times New Roman"/>
          <w:sz w:val="24"/>
          <w:szCs w:val="24"/>
        </w:rPr>
        <w:t>. Yogyakarta: UPP STIM YKPN.</w:t>
      </w: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r w:rsidRPr="001370B8">
        <w:rPr>
          <w:rFonts w:ascii="Times New Roman" w:hAnsi="Times New Roman" w:cs="Times New Roman"/>
          <w:sz w:val="24"/>
          <w:szCs w:val="24"/>
        </w:rPr>
        <w:t xml:space="preserve">Kurniawan, Robert dan </w:t>
      </w:r>
      <w:r>
        <w:rPr>
          <w:rFonts w:ascii="Times New Roman" w:hAnsi="Times New Roman" w:cs="Times New Roman"/>
          <w:sz w:val="24"/>
          <w:szCs w:val="24"/>
        </w:rPr>
        <w:t>Yuniarto Budi</w:t>
      </w:r>
      <w:r w:rsidRPr="001370B8">
        <w:rPr>
          <w:rFonts w:ascii="Times New Roman" w:hAnsi="Times New Roman" w:cs="Times New Roman"/>
          <w:sz w:val="24"/>
          <w:szCs w:val="24"/>
        </w:rPr>
        <w:t xml:space="preserve"> 2016. </w:t>
      </w:r>
      <w:r w:rsidRPr="001370B8">
        <w:rPr>
          <w:rFonts w:ascii="Times New Roman" w:hAnsi="Times New Roman" w:cs="Times New Roman"/>
          <w:i/>
          <w:sz w:val="24"/>
          <w:szCs w:val="24"/>
        </w:rPr>
        <w:t>Analisis Regresi Dasar dan Penerapan dengan R</w:t>
      </w:r>
      <w:r w:rsidRPr="001370B8">
        <w:rPr>
          <w:rFonts w:ascii="Times New Roman" w:hAnsi="Times New Roman" w:cs="Times New Roman"/>
          <w:sz w:val="24"/>
          <w:szCs w:val="24"/>
        </w:rPr>
        <w:t>. Jakarta : Prenadamedia Group.</w:t>
      </w: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p>
    <w:p w:rsidR="006E4A46" w:rsidRPr="001370B8" w:rsidRDefault="006E4A46" w:rsidP="006E4A46">
      <w:pPr>
        <w:pStyle w:val="ListParagraph"/>
        <w:widowControl w:val="0"/>
        <w:spacing w:after="0" w:line="240" w:lineRule="auto"/>
        <w:ind w:left="540" w:hanging="540"/>
        <w:jc w:val="both"/>
        <w:rPr>
          <w:rFonts w:ascii="Times New Roman" w:hAnsi="Times New Roman" w:cs="Times New Roman"/>
          <w:sz w:val="24"/>
          <w:szCs w:val="24"/>
        </w:rPr>
      </w:pPr>
      <w:r w:rsidRPr="001370B8">
        <w:rPr>
          <w:rFonts w:ascii="Times New Roman" w:hAnsi="Times New Roman" w:cs="Times New Roman"/>
          <w:sz w:val="24"/>
          <w:szCs w:val="24"/>
        </w:rPr>
        <w:t xml:space="preserve">Kesumawati, Nila, Allen Marga Retta, dan Novita Sari. 2017. </w:t>
      </w:r>
      <w:r w:rsidRPr="001370B8">
        <w:rPr>
          <w:rFonts w:ascii="Times New Roman" w:hAnsi="Times New Roman" w:cs="Times New Roman"/>
          <w:i/>
          <w:sz w:val="24"/>
          <w:szCs w:val="24"/>
        </w:rPr>
        <w:t>Pengantar Statistika Penelitian</w:t>
      </w:r>
      <w:r w:rsidRPr="001370B8">
        <w:rPr>
          <w:rFonts w:ascii="Times New Roman" w:hAnsi="Times New Roman" w:cs="Times New Roman"/>
          <w:sz w:val="24"/>
          <w:szCs w:val="24"/>
        </w:rPr>
        <w:t>. Depok: RajaGrafindo Persada.</w:t>
      </w:r>
    </w:p>
    <w:p w:rsidR="006E4A46" w:rsidRDefault="006E4A46" w:rsidP="006E4A46">
      <w:pPr>
        <w:widowControl w:val="0"/>
        <w:spacing w:line="240" w:lineRule="auto"/>
        <w:ind w:left="720" w:hanging="720"/>
      </w:pPr>
    </w:p>
    <w:p w:rsidR="006E4A46" w:rsidRPr="001370B8" w:rsidRDefault="006E4A46" w:rsidP="00E05606">
      <w:pPr>
        <w:widowControl w:val="0"/>
        <w:spacing w:line="240" w:lineRule="auto"/>
        <w:ind w:left="720" w:right="-1" w:hanging="720"/>
      </w:pPr>
      <w:r w:rsidRPr="001370B8">
        <w:t>Larasati</w:t>
      </w:r>
      <w:proofErr w:type="gramStart"/>
      <w:r w:rsidRPr="001370B8">
        <w:t>,Sri</w:t>
      </w:r>
      <w:proofErr w:type="gramEnd"/>
      <w:r w:rsidRPr="001370B8">
        <w:t xml:space="preserve">. 2018. </w:t>
      </w:r>
      <w:r w:rsidRPr="001370B8">
        <w:rPr>
          <w:i/>
        </w:rPr>
        <w:t>Manajemen Sumber Daya Manusia</w:t>
      </w:r>
      <w:r w:rsidRPr="001370B8">
        <w:t>. Yogyakarta: CV. Budi Utama.</w:t>
      </w:r>
    </w:p>
    <w:p w:rsidR="006E4A46" w:rsidRDefault="006E4A46" w:rsidP="006E4A46">
      <w:pPr>
        <w:widowControl w:val="0"/>
        <w:spacing w:line="240" w:lineRule="auto"/>
        <w:ind w:left="720" w:hanging="720"/>
      </w:pPr>
    </w:p>
    <w:p w:rsidR="006E4A46" w:rsidRPr="001370B8" w:rsidRDefault="006E4A46" w:rsidP="00E05606">
      <w:pPr>
        <w:widowControl w:val="0"/>
        <w:spacing w:line="240" w:lineRule="auto"/>
        <w:ind w:left="720" w:right="-1" w:hanging="720"/>
      </w:pPr>
      <w:r w:rsidRPr="001370B8">
        <w:t xml:space="preserve">Mangkunegara, Prabu, Anwar. 2017. </w:t>
      </w:r>
      <w:r w:rsidRPr="001370B8">
        <w:rPr>
          <w:i/>
        </w:rPr>
        <w:t>Manajemen Sumber Daya Manusia</w:t>
      </w:r>
      <w:r w:rsidRPr="001370B8">
        <w:t>. Bandung: PT.Remaja Rosdakarya.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Mubarok, Saefuddin. 2017. </w:t>
      </w:r>
      <w:r w:rsidRPr="001370B8">
        <w:rPr>
          <w:i/>
        </w:rPr>
        <w:t>Manajemen Sumber Daya Manusia Pengantar Keunggulan Bersaing</w:t>
      </w:r>
      <w:r w:rsidRPr="001370B8">
        <w:t>. Bogor: IN MEDIA.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proofErr w:type="gramStart"/>
      <w:r w:rsidRPr="001370B8">
        <w:t>Mulyadi.</w:t>
      </w:r>
      <w:proofErr w:type="gramEnd"/>
      <w:r w:rsidRPr="001370B8">
        <w:t xml:space="preserve"> 2015. </w:t>
      </w:r>
      <w:r w:rsidRPr="001370B8">
        <w:rPr>
          <w:i/>
        </w:rPr>
        <w:t>Manajemen Sumber Daya Manusia (MSDM)</w:t>
      </w:r>
      <w:r w:rsidRPr="001370B8">
        <w:t>. Bogor: IN MEDIA- Anggota IKAPI</w:t>
      </w:r>
    </w:p>
    <w:p w:rsidR="006E4A46" w:rsidRDefault="006E4A46" w:rsidP="006E4A46">
      <w:pPr>
        <w:widowControl w:val="0"/>
        <w:spacing w:line="240" w:lineRule="auto"/>
        <w:ind w:left="720" w:hanging="720"/>
      </w:pPr>
    </w:p>
    <w:p w:rsidR="006E4A46" w:rsidRPr="001370B8" w:rsidRDefault="006E4A46" w:rsidP="00E05606">
      <w:pPr>
        <w:widowControl w:val="0"/>
        <w:spacing w:line="240" w:lineRule="auto"/>
        <w:ind w:left="720" w:right="-1" w:hanging="720"/>
      </w:pPr>
      <w:proofErr w:type="gramStart"/>
      <w:r w:rsidRPr="001370B8">
        <w:t>Pandoyo dan Sofyan.</w:t>
      </w:r>
      <w:proofErr w:type="gramEnd"/>
      <w:r w:rsidRPr="001370B8">
        <w:t xml:space="preserve"> </w:t>
      </w:r>
      <w:proofErr w:type="gramStart"/>
      <w:r w:rsidRPr="001370B8">
        <w:t xml:space="preserve">2018. </w:t>
      </w:r>
      <w:r w:rsidRPr="001370B8">
        <w:rPr>
          <w:i/>
        </w:rPr>
        <w:t>Metodologi Penelitian Keuangan Dan Bisnis Teori dan Aplikasi Menggunakan Software Olah Data Eviews 9 Dilengkapi dengan contoh Proposal S1.</w:t>
      </w:r>
      <w:proofErr w:type="gramEnd"/>
      <w:r w:rsidRPr="001370B8">
        <w:rPr>
          <w:i/>
        </w:rPr>
        <w:t xml:space="preserve"> S2. Dan S3</w:t>
      </w:r>
      <w:r w:rsidRPr="001370B8">
        <w:t>. Bogor: In Media.</w:t>
      </w:r>
    </w:p>
    <w:p w:rsidR="006E4A46" w:rsidRDefault="006E4A46" w:rsidP="006E4A46">
      <w:pPr>
        <w:widowControl w:val="0"/>
        <w:spacing w:line="240" w:lineRule="auto"/>
        <w:ind w:left="720" w:hanging="720"/>
      </w:pPr>
    </w:p>
    <w:p w:rsidR="006E4A46" w:rsidRPr="001370B8" w:rsidRDefault="006E4A46" w:rsidP="00E05606">
      <w:pPr>
        <w:widowControl w:val="0"/>
        <w:spacing w:line="240" w:lineRule="auto"/>
        <w:ind w:left="720" w:right="-1" w:hanging="720"/>
      </w:pPr>
      <w:r w:rsidRPr="001370B8">
        <w:t xml:space="preserve">Prihantoro, Agung. 2015. </w:t>
      </w:r>
      <w:r w:rsidRPr="001370B8">
        <w:rPr>
          <w:i/>
        </w:rPr>
        <w:t>Peningkatan Kinerja Sumber Daya Manusia Melalui Motivasi, Disiplin, Lingkungan Kerja, dan Komitmen</w:t>
      </w:r>
      <w:r w:rsidRPr="001370B8">
        <w:t>. Yogyakarta: CV. Budi Utama.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Priyanto, </w:t>
      </w:r>
      <w:proofErr w:type="gramStart"/>
      <w:r w:rsidRPr="001370B8">
        <w:t>Dwi</w:t>
      </w:r>
      <w:proofErr w:type="gramEnd"/>
      <w:r w:rsidRPr="001370B8">
        <w:t xml:space="preserve">. </w:t>
      </w:r>
      <w:proofErr w:type="gramStart"/>
      <w:r w:rsidRPr="001370B8">
        <w:t>2016. Mandiri Belajar SPSS.</w:t>
      </w:r>
      <w:proofErr w:type="gramEnd"/>
      <w:r w:rsidRPr="001370B8">
        <w:t xml:space="preserve"> Yogyakarta: Mediakom.</w:t>
      </w:r>
    </w:p>
    <w:p w:rsidR="006E4A46" w:rsidRDefault="006E4A46" w:rsidP="006E4A46">
      <w:pPr>
        <w:widowControl w:val="0"/>
        <w:spacing w:line="240" w:lineRule="auto"/>
        <w:ind w:left="720" w:hanging="720"/>
      </w:pPr>
    </w:p>
    <w:p w:rsidR="006E4A46" w:rsidRPr="001370B8" w:rsidRDefault="006E4A46" w:rsidP="00E05606">
      <w:pPr>
        <w:widowControl w:val="0"/>
        <w:spacing w:line="240" w:lineRule="auto"/>
        <w:ind w:left="720" w:right="-1" w:hanging="720"/>
      </w:pPr>
      <w:r w:rsidRPr="001370B8">
        <w:t xml:space="preserve">Sinambela, Poltak, Lijan. 2016. </w:t>
      </w:r>
      <w:r w:rsidRPr="001370B8">
        <w:rPr>
          <w:i/>
        </w:rPr>
        <w:t>Manajemen Sumber Daya Manusia</w:t>
      </w:r>
      <w:r w:rsidRPr="001370B8">
        <w:t>. Jakarta: PT. Bumi Aksara.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Sutrisno, Edy, H. 2017. </w:t>
      </w:r>
      <w:r w:rsidRPr="001370B8">
        <w:rPr>
          <w:i/>
        </w:rPr>
        <w:t>Manajemen Sumber Daya Manusia</w:t>
      </w:r>
      <w:r w:rsidRPr="001370B8">
        <w:t>. Jakarta: KENCANA.</w:t>
      </w:r>
    </w:p>
    <w:p w:rsidR="006E4A46" w:rsidRDefault="006E4A46" w:rsidP="006E4A46">
      <w:pPr>
        <w:pStyle w:val="ListParagraph"/>
        <w:widowControl w:val="0"/>
        <w:spacing w:after="0" w:line="240" w:lineRule="auto"/>
        <w:ind w:left="540" w:hanging="540"/>
        <w:jc w:val="both"/>
        <w:rPr>
          <w:rFonts w:ascii="Times New Roman" w:hAnsi="Times New Roman" w:cs="Times New Roman"/>
          <w:sz w:val="24"/>
          <w:szCs w:val="24"/>
        </w:rPr>
      </w:pPr>
    </w:p>
    <w:p w:rsidR="006E4A46" w:rsidRPr="001370B8" w:rsidRDefault="006E4A46" w:rsidP="006E4A46">
      <w:pPr>
        <w:pStyle w:val="ListParagraph"/>
        <w:widowControl w:val="0"/>
        <w:spacing w:after="0" w:line="240" w:lineRule="auto"/>
        <w:ind w:left="540" w:hanging="540"/>
        <w:jc w:val="both"/>
        <w:rPr>
          <w:rFonts w:ascii="Times New Roman" w:hAnsi="Times New Roman" w:cs="Times New Roman"/>
          <w:sz w:val="24"/>
          <w:szCs w:val="24"/>
        </w:rPr>
      </w:pPr>
      <w:r w:rsidRPr="001370B8">
        <w:rPr>
          <w:rFonts w:ascii="Times New Roman" w:hAnsi="Times New Roman" w:cs="Times New Roman"/>
          <w:sz w:val="24"/>
          <w:szCs w:val="24"/>
        </w:rPr>
        <w:t xml:space="preserve">Sugiyono. 2017. </w:t>
      </w:r>
      <w:r w:rsidRPr="001370B8">
        <w:rPr>
          <w:rFonts w:ascii="Times New Roman" w:hAnsi="Times New Roman" w:cs="Times New Roman"/>
          <w:i/>
          <w:sz w:val="24"/>
          <w:szCs w:val="24"/>
        </w:rPr>
        <w:t>Metode Penelitian Pendidikan (Pendekatan Kuantitatif, Kualitatif, dan R&amp;D)</w:t>
      </w:r>
      <w:r w:rsidRPr="001370B8">
        <w:rPr>
          <w:rFonts w:ascii="Times New Roman" w:hAnsi="Times New Roman" w:cs="Times New Roman"/>
          <w:sz w:val="24"/>
          <w:szCs w:val="24"/>
        </w:rPr>
        <w:t>. Bandung: Alfabeta.</w:t>
      </w:r>
    </w:p>
    <w:p w:rsidR="006E4A46" w:rsidRDefault="006E4A46" w:rsidP="006E4A46">
      <w:pPr>
        <w:widowControl w:val="0"/>
        <w:spacing w:line="240" w:lineRule="auto"/>
        <w:ind w:left="720" w:hanging="720"/>
      </w:pPr>
    </w:p>
    <w:p w:rsidR="006E4A46" w:rsidRPr="001370B8" w:rsidRDefault="006E4A46" w:rsidP="00E05606">
      <w:pPr>
        <w:widowControl w:val="0"/>
        <w:spacing w:line="240" w:lineRule="auto"/>
        <w:ind w:left="720" w:right="-1" w:hanging="720"/>
      </w:pPr>
      <w:proofErr w:type="gramStart"/>
      <w:r w:rsidRPr="001370B8">
        <w:lastRenderedPageBreak/>
        <w:t>Supomo dan Nurhayati.</w:t>
      </w:r>
      <w:proofErr w:type="gramEnd"/>
      <w:r w:rsidRPr="001370B8">
        <w:t xml:space="preserve"> 2018. </w:t>
      </w:r>
      <w:r w:rsidRPr="001370B8">
        <w:rPr>
          <w:i/>
        </w:rPr>
        <w:t>Manajamen Sumber Daya Manusia</w:t>
      </w:r>
      <w:r w:rsidRPr="001370B8">
        <w:t>. Bandung: Yrama Widya.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Suparyadi, H. 2015. </w:t>
      </w:r>
      <w:r w:rsidRPr="001370B8">
        <w:rPr>
          <w:i/>
        </w:rPr>
        <w:t>Manajemen Sumber Daya Manusia</w:t>
      </w:r>
      <w:r w:rsidRPr="001370B8">
        <w:t>. Yogyakarta: CV. Andi Offset.</w:t>
      </w:r>
    </w:p>
    <w:p w:rsidR="006E4A46"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r w:rsidRPr="001370B8">
        <w:rPr>
          <w:rFonts w:ascii="Times New Roman" w:hAnsi="Times New Roman" w:cs="Times New Roman"/>
          <w:sz w:val="24"/>
          <w:szCs w:val="24"/>
        </w:rPr>
        <w:t xml:space="preserve">Sujarweni, Wiratna. 2016. </w:t>
      </w:r>
      <w:r w:rsidRPr="001370B8">
        <w:rPr>
          <w:rFonts w:ascii="Times New Roman" w:hAnsi="Times New Roman" w:cs="Times New Roman"/>
          <w:i/>
          <w:sz w:val="24"/>
          <w:szCs w:val="24"/>
        </w:rPr>
        <w:t xml:space="preserve"> Kupas Tuntas Penelitian Akuntansi dengan SPSS</w:t>
      </w:r>
      <w:r w:rsidRPr="001370B8">
        <w:rPr>
          <w:rFonts w:ascii="Times New Roman" w:hAnsi="Times New Roman" w:cs="Times New Roman"/>
          <w:sz w:val="24"/>
          <w:szCs w:val="24"/>
        </w:rPr>
        <w:t>. Yogyakarta: Pustaka Baru Press.</w:t>
      </w: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p>
    <w:p w:rsidR="006E4A46" w:rsidRPr="001370B8" w:rsidRDefault="006E4A46" w:rsidP="00E05606">
      <w:pPr>
        <w:pStyle w:val="ListParagraph"/>
        <w:widowControl w:val="0"/>
        <w:spacing w:after="0" w:line="240" w:lineRule="auto"/>
        <w:ind w:left="540" w:right="-1" w:hanging="540"/>
        <w:jc w:val="both"/>
        <w:rPr>
          <w:rFonts w:ascii="Times New Roman" w:hAnsi="Times New Roman" w:cs="Times New Roman"/>
          <w:sz w:val="24"/>
          <w:szCs w:val="24"/>
        </w:rPr>
      </w:pPr>
      <w:r w:rsidRPr="001370B8">
        <w:rPr>
          <w:rFonts w:ascii="Times New Roman" w:hAnsi="Times New Roman" w:cs="Times New Roman"/>
          <w:sz w:val="24"/>
          <w:szCs w:val="24"/>
        </w:rPr>
        <w:t xml:space="preserve">Santoso, Singgih. 2018. </w:t>
      </w:r>
      <w:r w:rsidRPr="001370B8">
        <w:rPr>
          <w:rFonts w:ascii="Times New Roman" w:hAnsi="Times New Roman" w:cs="Times New Roman"/>
          <w:i/>
          <w:sz w:val="24"/>
          <w:szCs w:val="24"/>
        </w:rPr>
        <w:t>Menguasai Statistik dengan SPSS 25. Cetakan Pertama.</w:t>
      </w:r>
      <w:r w:rsidRPr="001370B8">
        <w:rPr>
          <w:rFonts w:ascii="Times New Roman" w:hAnsi="Times New Roman" w:cs="Times New Roman"/>
          <w:sz w:val="24"/>
          <w:szCs w:val="24"/>
        </w:rPr>
        <w:t xml:space="preserve"> Jakarta: PT. Elex Media Komputindo.</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Yusuf, Muri. 2014. </w:t>
      </w:r>
      <w:r w:rsidRPr="001370B8">
        <w:rPr>
          <w:i/>
        </w:rPr>
        <w:t xml:space="preserve">Metode </w:t>
      </w:r>
      <w:proofErr w:type="gramStart"/>
      <w:r w:rsidRPr="001370B8">
        <w:rPr>
          <w:i/>
        </w:rPr>
        <w:t>Penelitian :</w:t>
      </w:r>
      <w:proofErr w:type="gramEnd"/>
      <w:r w:rsidRPr="001370B8">
        <w:rPr>
          <w:i/>
        </w:rPr>
        <w:t xml:space="preserve"> Kuantitatif, Kualitatif, dan Penelitian Gabungan</w:t>
      </w:r>
      <w:r w:rsidRPr="001370B8">
        <w:t xml:space="preserve">, Edisi Pertama. Jakarta. </w:t>
      </w:r>
      <w:proofErr w:type="gramStart"/>
      <w:r w:rsidRPr="001370B8">
        <w:t>Kencana.</w:t>
      </w:r>
      <w:proofErr w:type="gramEnd"/>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proofErr w:type="gramStart"/>
      <w:r w:rsidRPr="001370B8">
        <w:t>Wibowo.</w:t>
      </w:r>
      <w:proofErr w:type="gramEnd"/>
      <w:r w:rsidRPr="001370B8">
        <w:t xml:space="preserve"> 2014. </w:t>
      </w:r>
      <w:r w:rsidRPr="001370B8">
        <w:rPr>
          <w:i/>
        </w:rPr>
        <w:t>Edisi Keempat Manajemen Kinerja</w:t>
      </w:r>
      <w:r w:rsidRPr="001370B8">
        <w:t>. Jakarta: PT. Raja Grafindo Persada.</w:t>
      </w:r>
    </w:p>
    <w:p w:rsidR="006E4A46" w:rsidRDefault="006E4A46" w:rsidP="00E05606">
      <w:pPr>
        <w:widowControl w:val="0"/>
        <w:spacing w:line="240" w:lineRule="auto"/>
        <w:ind w:left="720" w:right="-1" w:hanging="720"/>
      </w:pPr>
    </w:p>
    <w:p w:rsidR="006E4A46" w:rsidRPr="001370B8" w:rsidRDefault="006E4A46" w:rsidP="00E05606">
      <w:pPr>
        <w:widowControl w:val="0"/>
        <w:spacing w:line="240" w:lineRule="auto"/>
        <w:ind w:left="720" w:right="-1" w:hanging="720"/>
      </w:pPr>
      <w:r w:rsidRPr="001370B8">
        <w:t xml:space="preserve">Zainal, Rivai, </w:t>
      </w:r>
      <w:r w:rsidRPr="00A74E67">
        <w:t>Veithzal,</w:t>
      </w:r>
      <w:r>
        <w:t xml:space="preserve"> H. Mansyur Ramly, Thoby Mutis dan Willy Arafah.</w:t>
      </w:r>
      <w:r w:rsidRPr="001370B8">
        <w:t xml:space="preserve"> </w:t>
      </w:r>
      <w:proofErr w:type="gramStart"/>
      <w:r w:rsidRPr="001370B8">
        <w:t xml:space="preserve">2015. </w:t>
      </w:r>
      <w:r w:rsidRPr="001370B8">
        <w:rPr>
          <w:i/>
        </w:rPr>
        <w:t>Manajemen Sumber Daya Manusia untuk Perusahaan dari Teori ke Praktik</w:t>
      </w:r>
      <w:r w:rsidRPr="001370B8">
        <w:t>.</w:t>
      </w:r>
      <w:proofErr w:type="gramEnd"/>
      <w:r w:rsidRPr="001370B8">
        <w:t xml:space="preserve"> Jakarta: PT.Raja Grafindo Persada.</w:t>
      </w:r>
    </w:p>
    <w:p w:rsidR="006E4A46" w:rsidRPr="00E7510C" w:rsidRDefault="006E4A46" w:rsidP="00E05606">
      <w:pPr>
        <w:spacing w:line="240" w:lineRule="auto"/>
        <w:ind w:right="-1"/>
        <w:rPr>
          <w:b/>
        </w:rPr>
      </w:pPr>
    </w:p>
    <w:sectPr w:rsidR="006E4A46" w:rsidRPr="00E7510C" w:rsidSect="00FD75CE">
      <w:type w:val="continuous"/>
      <w:pgSz w:w="11907" w:h="16840" w:code="9"/>
      <w:pgMar w:top="1134" w:right="1134" w:bottom="1134" w:left="1701"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6D" w:rsidRDefault="008C426D" w:rsidP="00645A82">
      <w:pPr>
        <w:spacing w:line="240" w:lineRule="auto"/>
      </w:pPr>
      <w:r>
        <w:separator/>
      </w:r>
    </w:p>
  </w:endnote>
  <w:endnote w:type="continuationSeparator" w:id="0">
    <w:p w:rsidR="008C426D" w:rsidRDefault="008C426D" w:rsidP="00645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BB" w:rsidRDefault="005717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17464"/>
      <w:docPartObj>
        <w:docPartGallery w:val="Page Numbers (Bottom of Page)"/>
        <w:docPartUnique/>
      </w:docPartObj>
    </w:sdtPr>
    <w:sdtEndPr>
      <w:rPr>
        <w:noProof/>
      </w:rPr>
    </w:sdtEndPr>
    <w:sdtContent>
      <w:sdt>
        <w:sdtPr>
          <w:id w:val="1801269289"/>
          <w:docPartObj>
            <w:docPartGallery w:val="Page Numbers (Bottom of Page)"/>
            <w:docPartUnique/>
          </w:docPartObj>
        </w:sdtPr>
        <w:sdtContent>
          <w:p w:rsidR="00645A82" w:rsidRDefault="002D1EC9" w:rsidP="00527DA0">
            <w:pPr>
              <w:pStyle w:val="Footer"/>
              <w:pBdr>
                <w:top w:val="double" w:sz="4" w:space="1" w:color="auto"/>
              </w:pBdr>
              <w:tabs>
                <w:tab w:val="clear" w:pos="9360"/>
                <w:tab w:val="right" w:pos="9072"/>
              </w:tabs>
              <w:ind w:left="0" w:right="0" w:firstLine="0"/>
            </w:pPr>
            <w:r>
              <w:t>Jurnal Bisnis Kolega</w:t>
            </w:r>
            <w:r w:rsidR="00645A82">
              <w:tab/>
            </w:r>
            <w:r w:rsidR="00645A82">
              <w:tab/>
            </w:r>
            <w:r w:rsidR="00223B19">
              <w:fldChar w:fldCharType="begin"/>
            </w:r>
            <w:r w:rsidR="00645A82">
              <w:instrText xml:space="preserve"> PAGE   \* MERGEFORMAT </w:instrText>
            </w:r>
            <w:r w:rsidR="00223B19">
              <w:fldChar w:fldCharType="separate"/>
            </w:r>
            <w:r w:rsidR="005717BB">
              <w:rPr>
                <w:noProof/>
              </w:rPr>
              <w:t>21</w:t>
            </w:r>
            <w:r w:rsidR="00223B19">
              <w:rPr>
                <w:noProof/>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378590"/>
      <w:docPartObj>
        <w:docPartGallery w:val="Page Numbers (Bottom of Page)"/>
        <w:docPartUnique/>
      </w:docPartObj>
    </w:sdtPr>
    <w:sdtEndPr>
      <w:rPr>
        <w:noProof/>
      </w:rPr>
    </w:sdtEndPr>
    <w:sdtContent>
      <w:sdt>
        <w:sdtPr>
          <w:id w:val="-455023714"/>
          <w:docPartObj>
            <w:docPartGallery w:val="Page Numbers (Bottom of Page)"/>
            <w:docPartUnique/>
          </w:docPartObj>
        </w:sdtPr>
        <w:sdtContent>
          <w:p w:rsidR="00645A82" w:rsidRDefault="002D1EC9" w:rsidP="00527DA0">
            <w:pPr>
              <w:pStyle w:val="Footer"/>
              <w:pBdr>
                <w:top w:val="double" w:sz="4" w:space="1" w:color="auto"/>
              </w:pBdr>
              <w:tabs>
                <w:tab w:val="right" w:pos="9072"/>
              </w:tabs>
              <w:ind w:left="0" w:right="0" w:firstLine="0"/>
            </w:pPr>
            <w:r>
              <w:t>Jurnal Bisnis Kolega</w:t>
            </w:r>
            <w:r w:rsidR="00645A82">
              <w:tab/>
            </w:r>
            <w:r w:rsidR="00645A82">
              <w:tab/>
            </w:r>
            <w:r w:rsidR="00223B19">
              <w:fldChar w:fldCharType="begin"/>
            </w:r>
            <w:r w:rsidR="00645A82">
              <w:instrText xml:space="preserve"> PAGE   \* MERGEFORMAT </w:instrText>
            </w:r>
            <w:r w:rsidR="00223B19">
              <w:fldChar w:fldCharType="separate"/>
            </w:r>
            <w:r w:rsidR="005717BB">
              <w:rPr>
                <w:noProof/>
              </w:rPr>
              <w:t>20</w:t>
            </w:r>
            <w:r w:rsidR="00223B19">
              <w:rPr>
                <w:noProof/>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6D" w:rsidRDefault="008C426D" w:rsidP="00645A82">
      <w:pPr>
        <w:spacing w:line="240" w:lineRule="auto"/>
      </w:pPr>
      <w:r>
        <w:separator/>
      </w:r>
    </w:p>
  </w:footnote>
  <w:footnote w:type="continuationSeparator" w:id="0">
    <w:p w:rsidR="008C426D" w:rsidRDefault="008C426D" w:rsidP="00645A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BB" w:rsidRDefault="005717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C9" w:rsidRDefault="005717BB" w:rsidP="002D1EC9">
    <w:pPr>
      <w:pStyle w:val="Header"/>
      <w:pBdr>
        <w:bottom w:val="dashSmallGap" w:sz="4" w:space="1" w:color="auto"/>
      </w:pBdr>
      <w:tabs>
        <w:tab w:val="right" w:pos="7938"/>
      </w:tabs>
    </w:pPr>
    <w:r>
      <w:t xml:space="preserve">Vol. </w:t>
    </w:r>
    <w:r>
      <w:rPr>
        <w:lang w:val="id-ID"/>
      </w:rPr>
      <w:t>7</w:t>
    </w:r>
    <w:r>
      <w:t xml:space="preserve"> No. </w:t>
    </w:r>
    <w:r>
      <w:rPr>
        <w:lang w:val="id-ID"/>
      </w:rPr>
      <w:t>1</w:t>
    </w:r>
    <w:r>
      <w:t xml:space="preserve">. </w:t>
    </w:r>
    <w:r>
      <w:rPr>
        <w:lang w:val="id-ID"/>
      </w:rPr>
      <w:t>Juni</w:t>
    </w:r>
    <w:r>
      <w:t xml:space="preserve"> 202</w:t>
    </w:r>
    <w:r>
      <w:rPr>
        <w:lang w:val="id-ID"/>
      </w:rPr>
      <w:t>1</w:t>
    </w:r>
    <w:r w:rsidR="002D1EC9">
      <w:tab/>
    </w:r>
    <w:r w:rsidR="002D1EC9">
      <w:tab/>
      <w:t xml:space="preserve">                                        p-ISSN: 2476-910X</w:t>
    </w:r>
  </w:p>
  <w:p w:rsidR="002D1EC9" w:rsidRDefault="002D1EC9" w:rsidP="002D1EC9">
    <w:pPr>
      <w:pStyle w:val="Header"/>
      <w:pBdr>
        <w:bottom w:val="dashSmallGap" w:sz="4" w:space="1" w:color="auto"/>
      </w:pBdr>
      <w:tabs>
        <w:tab w:val="right" w:pos="7938"/>
      </w:tabs>
    </w:pPr>
    <w:r>
      <w:t xml:space="preserve">                                                                                                                      e- ISSN: 2621-8291</w:t>
    </w:r>
    <w:r>
      <w:tab/>
    </w:r>
  </w:p>
  <w:p w:rsidR="00645A82" w:rsidRPr="002D1EC9" w:rsidRDefault="002D1EC9" w:rsidP="002D1EC9">
    <w:pPr>
      <w:pStyle w:val="Header"/>
    </w:pPr>
    <w:r>
      <w:tab/>
    </w: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C9" w:rsidRDefault="00B0554D" w:rsidP="002D1EC9">
    <w:pPr>
      <w:pStyle w:val="Header"/>
      <w:pBdr>
        <w:bottom w:val="dashSmallGap" w:sz="4" w:space="1" w:color="auto"/>
      </w:pBdr>
      <w:tabs>
        <w:tab w:val="right" w:pos="7938"/>
      </w:tabs>
    </w:pPr>
    <w:r>
      <w:t xml:space="preserve">Vol. </w:t>
    </w:r>
    <w:r>
      <w:rPr>
        <w:lang w:val="id-ID"/>
      </w:rPr>
      <w:t>7</w:t>
    </w:r>
    <w:r w:rsidR="00303DA7">
      <w:t xml:space="preserve"> No. </w:t>
    </w:r>
    <w:bookmarkStart w:id="0" w:name="_GoBack"/>
    <w:bookmarkEnd w:id="0"/>
    <w:r>
      <w:rPr>
        <w:lang w:val="id-ID"/>
      </w:rPr>
      <w:t>1</w:t>
    </w:r>
    <w:r>
      <w:t xml:space="preserve">. </w:t>
    </w:r>
    <w:r>
      <w:rPr>
        <w:lang w:val="id-ID"/>
      </w:rPr>
      <w:t>Juni</w:t>
    </w:r>
    <w:r>
      <w:t xml:space="preserve"> 202</w:t>
    </w:r>
    <w:r>
      <w:rPr>
        <w:lang w:val="id-ID"/>
      </w:rPr>
      <w:t>1</w:t>
    </w:r>
    <w:r w:rsidR="002D1EC9">
      <w:t xml:space="preserve"> </w:t>
    </w:r>
    <w:r w:rsidR="002D1EC9">
      <w:tab/>
    </w:r>
    <w:r w:rsidR="002D1EC9">
      <w:tab/>
      <w:t xml:space="preserve">                              </w:t>
    </w:r>
    <w:r w:rsidR="00303DA7">
      <w:t xml:space="preserve">      </w:t>
    </w:r>
    <w:r w:rsidR="002D1EC9">
      <w:t xml:space="preserve">   p-ISSN: 2476-910X</w:t>
    </w:r>
  </w:p>
  <w:p w:rsidR="00303DA7" w:rsidRDefault="00303DA7" w:rsidP="002D1EC9">
    <w:pPr>
      <w:pStyle w:val="Header"/>
      <w:pBdr>
        <w:bottom w:val="dashSmallGap" w:sz="4" w:space="1" w:color="auto"/>
      </w:pBdr>
      <w:tabs>
        <w:tab w:val="right" w:pos="7938"/>
      </w:tabs>
    </w:pPr>
    <w:r>
      <w:tab/>
    </w:r>
    <w:r>
      <w:tab/>
      <w:t xml:space="preserve">                                                                                                              e- ISSN: 2621-8291</w:t>
    </w:r>
  </w:p>
  <w:p w:rsidR="00645A82" w:rsidRPr="00645A82" w:rsidRDefault="00645A82" w:rsidP="00645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2DE"/>
    <w:multiLevelType w:val="hybridMultilevel"/>
    <w:tmpl w:val="B93A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C12E2"/>
    <w:multiLevelType w:val="hybridMultilevel"/>
    <w:tmpl w:val="CB18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E3C35"/>
    <w:multiLevelType w:val="hybridMultilevel"/>
    <w:tmpl w:val="BD3C20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CA5ABF"/>
    <w:multiLevelType w:val="hybridMultilevel"/>
    <w:tmpl w:val="34B8E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E47BD5"/>
    <w:multiLevelType w:val="hybridMultilevel"/>
    <w:tmpl w:val="F38AAA8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2828433D"/>
    <w:multiLevelType w:val="hybridMultilevel"/>
    <w:tmpl w:val="53F8E2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630C7"/>
    <w:multiLevelType w:val="multilevel"/>
    <w:tmpl w:val="2070CCE6"/>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7">
    <w:nsid w:val="2BED5A93"/>
    <w:multiLevelType w:val="hybridMultilevel"/>
    <w:tmpl w:val="81B80468"/>
    <w:lvl w:ilvl="0" w:tplc="17766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703AD8"/>
    <w:multiLevelType w:val="hybridMultilevel"/>
    <w:tmpl w:val="DB90C300"/>
    <w:lvl w:ilvl="0" w:tplc="0AAA6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11D92"/>
    <w:multiLevelType w:val="hybridMultilevel"/>
    <w:tmpl w:val="65CCCFE8"/>
    <w:lvl w:ilvl="0" w:tplc="A064A17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71150"/>
    <w:multiLevelType w:val="hybridMultilevel"/>
    <w:tmpl w:val="C34498E2"/>
    <w:lvl w:ilvl="0" w:tplc="F8626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444B4"/>
    <w:multiLevelType w:val="hybridMultilevel"/>
    <w:tmpl w:val="F21E15FE"/>
    <w:lvl w:ilvl="0" w:tplc="0421000F">
      <w:start w:val="1"/>
      <w:numFmt w:val="decimal"/>
      <w:lvlText w:val="%1."/>
      <w:lvlJc w:val="left"/>
      <w:pPr>
        <w:ind w:left="1865" w:hanging="360"/>
      </w:p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12">
    <w:nsid w:val="41FF18D0"/>
    <w:multiLevelType w:val="hybridMultilevel"/>
    <w:tmpl w:val="61660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83474"/>
    <w:multiLevelType w:val="hybridMultilevel"/>
    <w:tmpl w:val="A70C1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A67A5"/>
    <w:multiLevelType w:val="hybridMultilevel"/>
    <w:tmpl w:val="D5F0DFB4"/>
    <w:lvl w:ilvl="0" w:tplc="B6987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FB1477"/>
    <w:multiLevelType w:val="hybridMultilevel"/>
    <w:tmpl w:val="89202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23801"/>
    <w:multiLevelType w:val="hybridMultilevel"/>
    <w:tmpl w:val="7B8A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55E58"/>
    <w:multiLevelType w:val="hybridMultilevel"/>
    <w:tmpl w:val="65E81574"/>
    <w:lvl w:ilvl="0" w:tplc="AB4C3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E2548"/>
    <w:multiLevelType w:val="hybridMultilevel"/>
    <w:tmpl w:val="4134B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75910"/>
    <w:multiLevelType w:val="hybridMultilevel"/>
    <w:tmpl w:val="D942377A"/>
    <w:lvl w:ilvl="0" w:tplc="75188A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1F41DF"/>
    <w:multiLevelType w:val="hybridMultilevel"/>
    <w:tmpl w:val="DAB8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62441"/>
    <w:multiLevelType w:val="hybridMultilevel"/>
    <w:tmpl w:val="A1DC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F593E"/>
    <w:multiLevelType w:val="hybridMultilevel"/>
    <w:tmpl w:val="BA7A94DC"/>
    <w:lvl w:ilvl="0" w:tplc="A3E2A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8B2DB2"/>
    <w:multiLevelType w:val="hybridMultilevel"/>
    <w:tmpl w:val="1A2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47101"/>
    <w:multiLevelType w:val="hybridMultilevel"/>
    <w:tmpl w:val="12083580"/>
    <w:lvl w:ilvl="0" w:tplc="72A48AD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7B663EA4"/>
    <w:multiLevelType w:val="hybridMultilevel"/>
    <w:tmpl w:val="39C2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17AE8"/>
    <w:multiLevelType w:val="hybridMultilevel"/>
    <w:tmpl w:val="CCDA5352"/>
    <w:lvl w:ilvl="0" w:tplc="0421000F">
      <w:start w:val="1"/>
      <w:numFmt w:val="decimal"/>
      <w:lvlText w:val="%1."/>
      <w:lvlJc w:val="left"/>
      <w:pPr>
        <w:ind w:left="1865" w:hanging="360"/>
      </w:p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num w:numId="1">
    <w:abstractNumId w:val="18"/>
  </w:num>
  <w:num w:numId="2">
    <w:abstractNumId w:val="6"/>
  </w:num>
  <w:num w:numId="3">
    <w:abstractNumId w:val="19"/>
  </w:num>
  <w:num w:numId="4">
    <w:abstractNumId w:val="5"/>
  </w:num>
  <w:num w:numId="5">
    <w:abstractNumId w:val="21"/>
  </w:num>
  <w:num w:numId="6">
    <w:abstractNumId w:val="15"/>
  </w:num>
  <w:num w:numId="7">
    <w:abstractNumId w:val="13"/>
  </w:num>
  <w:num w:numId="8">
    <w:abstractNumId w:val="10"/>
  </w:num>
  <w:num w:numId="9">
    <w:abstractNumId w:val="9"/>
  </w:num>
  <w:num w:numId="10">
    <w:abstractNumId w:val="12"/>
  </w:num>
  <w:num w:numId="11">
    <w:abstractNumId w:val="14"/>
  </w:num>
  <w:num w:numId="12">
    <w:abstractNumId w:val="2"/>
  </w:num>
  <w:num w:numId="13">
    <w:abstractNumId w:val="4"/>
  </w:num>
  <w:num w:numId="14">
    <w:abstractNumId w:val="16"/>
  </w:num>
  <w:num w:numId="15">
    <w:abstractNumId w:val="0"/>
  </w:num>
  <w:num w:numId="16">
    <w:abstractNumId w:val="24"/>
  </w:num>
  <w:num w:numId="17">
    <w:abstractNumId w:val="22"/>
  </w:num>
  <w:num w:numId="18">
    <w:abstractNumId w:val="7"/>
  </w:num>
  <w:num w:numId="19">
    <w:abstractNumId w:val="8"/>
  </w:num>
  <w:num w:numId="20">
    <w:abstractNumId w:val="23"/>
  </w:num>
  <w:num w:numId="21">
    <w:abstractNumId w:val="17"/>
  </w:num>
  <w:num w:numId="22">
    <w:abstractNumId w:val="20"/>
  </w:num>
  <w:num w:numId="23">
    <w:abstractNumId w:val="1"/>
  </w:num>
  <w:num w:numId="24">
    <w:abstractNumId w:val="11"/>
  </w:num>
  <w:num w:numId="25">
    <w:abstractNumId w:val="26"/>
  </w:num>
  <w:num w:numId="26">
    <w:abstractNumId w:val="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0944B4"/>
    <w:rsid w:val="00004A87"/>
    <w:rsid w:val="0003752A"/>
    <w:rsid w:val="0005418E"/>
    <w:rsid w:val="000944B4"/>
    <w:rsid w:val="000C01DB"/>
    <w:rsid w:val="00187837"/>
    <w:rsid w:val="001A2D2B"/>
    <w:rsid w:val="001A54CF"/>
    <w:rsid w:val="001B7FE6"/>
    <w:rsid w:val="00223B19"/>
    <w:rsid w:val="00244AF1"/>
    <w:rsid w:val="00257495"/>
    <w:rsid w:val="002D1EC9"/>
    <w:rsid w:val="002F6F8B"/>
    <w:rsid w:val="00303DA7"/>
    <w:rsid w:val="0031642A"/>
    <w:rsid w:val="00340E95"/>
    <w:rsid w:val="00385F52"/>
    <w:rsid w:val="004E17A4"/>
    <w:rsid w:val="00527DA0"/>
    <w:rsid w:val="005717BB"/>
    <w:rsid w:val="005D1C15"/>
    <w:rsid w:val="00645A82"/>
    <w:rsid w:val="006E4A46"/>
    <w:rsid w:val="0075655F"/>
    <w:rsid w:val="008377B3"/>
    <w:rsid w:val="00897E51"/>
    <w:rsid w:val="008C426D"/>
    <w:rsid w:val="00920BAB"/>
    <w:rsid w:val="00935D41"/>
    <w:rsid w:val="00942387"/>
    <w:rsid w:val="00961A22"/>
    <w:rsid w:val="00971108"/>
    <w:rsid w:val="00A335F5"/>
    <w:rsid w:val="00A60726"/>
    <w:rsid w:val="00AC7C13"/>
    <w:rsid w:val="00B0554D"/>
    <w:rsid w:val="00B1602D"/>
    <w:rsid w:val="00B46794"/>
    <w:rsid w:val="00B47ED5"/>
    <w:rsid w:val="00C875B3"/>
    <w:rsid w:val="00CC1DDF"/>
    <w:rsid w:val="00CD6881"/>
    <w:rsid w:val="00CD6A8C"/>
    <w:rsid w:val="00D0051B"/>
    <w:rsid w:val="00D305CA"/>
    <w:rsid w:val="00D6552C"/>
    <w:rsid w:val="00DB549B"/>
    <w:rsid w:val="00E05606"/>
    <w:rsid w:val="00E62BA6"/>
    <w:rsid w:val="00E74A6D"/>
    <w:rsid w:val="00E91AB3"/>
    <w:rsid w:val="00F86012"/>
    <w:rsid w:val="00FC66CE"/>
    <w:rsid w:val="00FD75CE"/>
    <w:rsid w:val="00FE27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B4"/>
    <w:pPr>
      <w:spacing w:after="0" w:line="480" w:lineRule="auto"/>
      <w:ind w:left="425" w:right="-181" w:hanging="425"/>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44B4"/>
    <w:rPr>
      <w:color w:val="0000FF"/>
      <w:u w:val="single"/>
    </w:rPr>
  </w:style>
  <w:style w:type="paragraph" w:customStyle="1" w:styleId="01judulartikel">
    <w:name w:val="01 judul artikel"/>
    <w:basedOn w:val="Title"/>
    <w:qFormat/>
    <w:rsid w:val="000944B4"/>
    <w:pPr>
      <w:pBdr>
        <w:bottom w:val="none" w:sz="0" w:space="0" w:color="auto"/>
      </w:pBdr>
      <w:spacing w:before="240" w:after="0"/>
      <w:ind w:left="0" w:right="0" w:firstLine="0"/>
      <w:contextualSpacing w:val="0"/>
      <w:jc w:val="center"/>
    </w:pPr>
    <w:rPr>
      <w:rFonts w:ascii="Times New Roman" w:eastAsia="MS Mincho" w:hAnsi="Times New Roman" w:cs="Times New Roman"/>
      <w:b/>
      <w:caps/>
      <w:color w:val="auto"/>
      <w:spacing w:val="0"/>
      <w:kern w:val="0"/>
      <w:sz w:val="32"/>
      <w:szCs w:val="20"/>
      <w:lang w:val="sv-SE" w:eastAsia="ja-JP"/>
    </w:rPr>
  </w:style>
  <w:style w:type="paragraph" w:customStyle="1" w:styleId="04abstractEnglish">
    <w:name w:val="04 abstract English"/>
    <w:basedOn w:val="Title"/>
    <w:qFormat/>
    <w:rsid w:val="000944B4"/>
    <w:pPr>
      <w:pBdr>
        <w:bottom w:val="none" w:sz="0" w:space="0" w:color="auto"/>
      </w:pBdr>
      <w:spacing w:before="240" w:after="0" w:line="228" w:lineRule="auto"/>
      <w:ind w:left="706" w:right="734" w:firstLine="0"/>
      <w:contextualSpacing w:val="0"/>
    </w:pPr>
    <w:rPr>
      <w:rFonts w:ascii="Times New Roman" w:eastAsia="MS Mincho" w:hAnsi="Times New Roman" w:cs="Arial"/>
      <w:i/>
      <w:color w:val="auto"/>
      <w:spacing w:val="0"/>
      <w:kern w:val="0"/>
      <w:sz w:val="20"/>
      <w:szCs w:val="18"/>
      <w:lang w:val="id-ID" w:eastAsia="ja-JP"/>
    </w:rPr>
  </w:style>
  <w:style w:type="paragraph" w:customStyle="1" w:styleId="04bkeywords">
    <w:name w:val="04 b  keywords"/>
    <w:basedOn w:val="04abstractEnglish"/>
    <w:qFormat/>
    <w:rsid w:val="000944B4"/>
    <w:pPr>
      <w:spacing w:before="120"/>
      <w:ind w:left="709" w:right="731"/>
    </w:pPr>
    <w:rPr>
      <w:b/>
    </w:rPr>
  </w:style>
  <w:style w:type="character" w:styleId="Emphasis">
    <w:name w:val="Emphasis"/>
    <w:uiPriority w:val="20"/>
    <w:qFormat/>
    <w:rsid w:val="000944B4"/>
    <w:rPr>
      <w:i/>
      <w:iCs/>
    </w:rPr>
  </w:style>
  <w:style w:type="paragraph" w:customStyle="1" w:styleId="16daftarpustaka">
    <w:name w:val="16 daftar pustaka"/>
    <w:basedOn w:val="Normal"/>
    <w:qFormat/>
    <w:rsid w:val="000944B4"/>
    <w:pPr>
      <w:widowControl w:val="0"/>
      <w:spacing w:line="360" w:lineRule="auto"/>
      <w:ind w:left="567" w:right="0" w:hanging="567"/>
    </w:pPr>
    <w:rPr>
      <w:rFonts w:eastAsia="MS Mincho"/>
      <w:kern w:val="2"/>
      <w:sz w:val="22"/>
      <w:szCs w:val="20"/>
      <w:lang w:val="id-ID" w:eastAsia="ja-JP"/>
    </w:rPr>
  </w:style>
  <w:style w:type="character" w:customStyle="1" w:styleId="apple-converted-space">
    <w:name w:val="apple-converted-space"/>
    <w:rsid w:val="000944B4"/>
  </w:style>
  <w:style w:type="paragraph" w:styleId="Title">
    <w:name w:val="Title"/>
    <w:basedOn w:val="Normal"/>
    <w:next w:val="Normal"/>
    <w:link w:val="TitleChar"/>
    <w:uiPriority w:val="10"/>
    <w:qFormat/>
    <w:rsid w:val="00094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4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45A82"/>
    <w:pPr>
      <w:tabs>
        <w:tab w:val="center" w:pos="4680"/>
        <w:tab w:val="right" w:pos="9360"/>
      </w:tabs>
      <w:spacing w:line="240" w:lineRule="auto"/>
    </w:pPr>
  </w:style>
  <w:style w:type="character" w:customStyle="1" w:styleId="HeaderChar">
    <w:name w:val="Header Char"/>
    <w:basedOn w:val="DefaultParagraphFont"/>
    <w:link w:val="Header"/>
    <w:uiPriority w:val="99"/>
    <w:rsid w:val="00645A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A82"/>
    <w:pPr>
      <w:tabs>
        <w:tab w:val="center" w:pos="4680"/>
        <w:tab w:val="right" w:pos="9360"/>
      </w:tabs>
      <w:spacing w:line="240" w:lineRule="auto"/>
    </w:pPr>
  </w:style>
  <w:style w:type="character" w:customStyle="1" w:styleId="FooterChar">
    <w:name w:val="Footer Char"/>
    <w:basedOn w:val="DefaultParagraphFont"/>
    <w:link w:val="Footer"/>
    <w:uiPriority w:val="99"/>
    <w:rsid w:val="00645A82"/>
    <w:rPr>
      <w:rFonts w:ascii="Times New Roman" w:eastAsia="Times New Roman" w:hAnsi="Times New Roman" w:cs="Times New Roman"/>
      <w:sz w:val="24"/>
      <w:szCs w:val="24"/>
    </w:rPr>
  </w:style>
  <w:style w:type="paragraph" w:customStyle="1" w:styleId="06Pendahuluan">
    <w:name w:val="06 Pendahuluan"/>
    <w:basedOn w:val="BodyText"/>
    <w:qFormat/>
    <w:rsid w:val="00942387"/>
    <w:pPr>
      <w:widowControl w:val="0"/>
      <w:spacing w:after="0" w:line="360" w:lineRule="auto"/>
      <w:ind w:left="0" w:right="0" w:firstLine="0"/>
    </w:pPr>
    <w:rPr>
      <w:rFonts w:eastAsia="MS Mincho"/>
      <w:spacing w:val="-7"/>
      <w:kern w:val="2"/>
      <w:sz w:val="22"/>
      <w:szCs w:val="20"/>
      <w:lang w:val="id-ID" w:eastAsia="ja-JP"/>
    </w:rPr>
  </w:style>
  <w:style w:type="paragraph" w:styleId="BodyText">
    <w:name w:val="Body Text"/>
    <w:basedOn w:val="Normal"/>
    <w:link w:val="BodyTextChar"/>
    <w:uiPriority w:val="99"/>
    <w:semiHidden/>
    <w:unhideWhenUsed/>
    <w:rsid w:val="00942387"/>
    <w:pPr>
      <w:spacing w:after="120"/>
    </w:pPr>
  </w:style>
  <w:style w:type="character" w:customStyle="1" w:styleId="BodyTextChar">
    <w:name w:val="Body Text Char"/>
    <w:basedOn w:val="DefaultParagraphFont"/>
    <w:link w:val="BodyText"/>
    <w:uiPriority w:val="99"/>
    <w:semiHidden/>
    <w:rsid w:val="00942387"/>
    <w:rPr>
      <w:rFonts w:ascii="Times New Roman" w:eastAsia="Times New Roman" w:hAnsi="Times New Roman" w:cs="Times New Roman"/>
      <w:sz w:val="24"/>
      <w:szCs w:val="24"/>
    </w:rPr>
  </w:style>
  <w:style w:type="paragraph" w:customStyle="1" w:styleId="Default">
    <w:name w:val="Default"/>
    <w:link w:val="DefaultChar"/>
    <w:qFormat/>
    <w:rsid w:val="001A54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qFormat/>
    <w:rsid w:val="00D6552C"/>
    <w:rPr>
      <w:rFonts w:ascii="Times New Roman" w:hAnsi="Times New Roman" w:cs="Times New Roman"/>
      <w:color w:val="000000"/>
      <w:sz w:val="24"/>
      <w:szCs w:val="24"/>
    </w:rPr>
  </w:style>
  <w:style w:type="paragraph" w:styleId="ListParagraph">
    <w:name w:val="List Paragraph"/>
    <w:aliases w:val="skripsi,YEAH!,Body Text Char1,Char Char2,List Paragraph2,spasi 2 taiiii,Body of text,List Paragraph1"/>
    <w:basedOn w:val="Normal"/>
    <w:link w:val="ListParagraphChar"/>
    <w:uiPriority w:val="34"/>
    <w:qFormat/>
    <w:rsid w:val="0005418E"/>
    <w:pPr>
      <w:spacing w:after="160" w:line="259" w:lineRule="auto"/>
      <w:ind w:left="720" w:right="0" w:firstLine="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skripsi Char,YEAH! Char,Body Text Char1 Char,Char Char2 Char,List Paragraph2 Char,spasi 2 taiiii Char,Body of text Char,List Paragraph1 Char"/>
    <w:link w:val="ListParagraph"/>
    <w:uiPriority w:val="34"/>
    <w:qFormat/>
    <w:rsid w:val="0005418E"/>
    <w:rPr>
      <w:lang w:val="id-ID"/>
    </w:rPr>
  </w:style>
  <w:style w:type="paragraph" w:styleId="BalloonText">
    <w:name w:val="Balloon Text"/>
    <w:basedOn w:val="Normal"/>
    <w:link w:val="BalloonTextChar"/>
    <w:uiPriority w:val="99"/>
    <w:semiHidden/>
    <w:unhideWhenUsed/>
    <w:rsid w:val="00A335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ciatan98@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jurnalmanajemenn.blogspot.com/2009/03/reward-motivation-and-pa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nulis3@ketig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5EE8-78AA-4F09-9892-51B92787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5980</Words>
  <Characters>34089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Alfonsius</dc:creator>
  <cp:lastModifiedBy>Vostro</cp:lastModifiedBy>
  <cp:revision>4</cp:revision>
  <dcterms:created xsi:type="dcterms:W3CDTF">2021-08-23T06:05:00Z</dcterms:created>
  <dcterms:modified xsi:type="dcterms:W3CDTF">2021-09-17T07:22:00Z</dcterms:modified>
</cp:coreProperties>
</file>